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86E" w:rsidRDefault="0069686E" w:rsidP="00C14B6F">
      <w:pPr>
        <w:shd w:val="clear" w:color="auto" w:fill="FFFFFF"/>
        <w:spacing w:after="150" w:line="300" w:lineRule="atLeast"/>
        <w:ind w:left="360"/>
        <w:jc w:val="both"/>
        <w:rPr>
          <w:rFonts w:ascii="Times New Roman" w:eastAsia="Times New Roman" w:hAnsi="Times New Roman" w:cs="Times New Roman"/>
          <w:b/>
          <w:bCs/>
          <w:sz w:val="28"/>
          <w:szCs w:val="28"/>
          <w:lang w:eastAsia="ru-RU"/>
        </w:rPr>
      </w:pPr>
    </w:p>
    <w:p w:rsidR="0069686E" w:rsidRDefault="0069686E" w:rsidP="00C14B6F">
      <w:pPr>
        <w:shd w:val="clear" w:color="auto" w:fill="FFFFFF"/>
        <w:spacing w:after="150" w:line="300" w:lineRule="atLeast"/>
        <w:ind w:left="360"/>
        <w:jc w:val="both"/>
        <w:rPr>
          <w:rFonts w:ascii="Times New Roman" w:eastAsia="Times New Roman" w:hAnsi="Times New Roman" w:cs="Times New Roman"/>
          <w:b/>
          <w:bCs/>
          <w:sz w:val="28"/>
          <w:szCs w:val="28"/>
          <w:lang w:eastAsia="ru-RU"/>
        </w:rPr>
      </w:pPr>
      <w:r>
        <w:rPr>
          <w:noProof/>
        </w:rPr>
        <w:drawing>
          <wp:inline distT="0" distB="0" distL="0" distR="0">
            <wp:extent cx="6696391" cy="9199380"/>
            <wp:effectExtent l="0" t="0" r="952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1372" cy="9206223"/>
                    </a:xfrm>
                    <a:prstGeom prst="rect">
                      <a:avLst/>
                    </a:prstGeom>
                    <a:noFill/>
                    <a:ln>
                      <a:noFill/>
                    </a:ln>
                  </pic:spPr>
                </pic:pic>
              </a:graphicData>
            </a:graphic>
          </wp:inline>
        </w:drawing>
      </w:r>
    </w:p>
    <w:p w:rsidR="0069686E" w:rsidRDefault="0069686E" w:rsidP="00C14B6F">
      <w:pPr>
        <w:shd w:val="clear" w:color="auto" w:fill="FFFFFF"/>
        <w:spacing w:after="150" w:line="300" w:lineRule="atLeast"/>
        <w:ind w:left="360"/>
        <w:jc w:val="both"/>
        <w:rPr>
          <w:rFonts w:ascii="Times New Roman" w:eastAsia="Times New Roman" w:hAnsi="Times New Roman" w:cs="Times New Roman"/>
          <w:b/>
          <w:bCs/>
          <w:sz w:val="28"/>
          <w:szCs w:val="28"/>
          <w:lang w:eastAsia="ru-RU"/>
        </w:rPr>
      </w:pPr>
      <w:bookmarkStart w:id="0" w:name="_GoBack"/>
      <w:bookmarkEnd w:id="0"/>
    </w:p>
    <w:p w:rsidR="00B22B1D" w:rsidRPr="00F02FA9" w:rsidRDefault="00B22B1D" w:rsidP="00C14B6F">
      <w:pPr>
        <w:shd w:val="clear" w:color="auto" w:fill="FFFFFF"/>
        <w:spacing w:after="150" w:line="300" w:lineRule="atLeast"/>
        <w:ind w:left="360"/>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lastRenderedPageBreak/>
        <w:t>ПОЯСНИТЕЛЬНАЯ ЗАПИСКА</w:t>
      </w:r>
      <w:r w:rsidRPr="00F02FA9">
        <w:rPr>
          <w:rFonts w:ascii="Times New Roman" w:eastAsia="Times New Roman" w:hAnsi="Times New Roman" w:cs="Times New Roman"/>
          <w:sz w:val="28"/>
          <w:szCs w:val="28"/>
          <w:lang w:eastAsia="ru-RU"/>
        </w:rPr>
        <w:t>           </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Баскетбол – одна из самых зрелищных и захватывающих игр. Баскетбол зародился в Америке, и поэтому не удивительно, что самый эффектный баскетбол можно увидеть на играх Национальной Баскетбольной Ассоциации. Баскетбол является и в России одной из популярных спортивных игр. Прогресс баскетбола наблюдается ежегодно. В стране открываются специализированные отделения по баскетболу, направленные как на развитие массового детско-юношеского направления в спорте, так и  на спорт высших достижений. Существуют и проблемы развития баскетбола, одна из которых – повышение качества учебно - тренировочного процесса в образовательных школах. Эта тенденция обусловлена высокими требованиями к двигательной и функциональной подготовленности учащихся школ, основы которой должны закладываться с детского и юношеского возраста.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Программа составлена в соответствии с Законом Российской Федерации «Об образовании», Федеральным законом от 29.04.1999 г. № 80-ФЗ «О физической культуре и   спорте в Российской Федерации» и Типовым положением об образовательном учреждении дополнительного образования детей (постановлением Правительства РФ от 07.03.1995 г. № 233).</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антропометрическим признакам, биологическому созреванию. И нельзя требовать от детей больше, чем они могут выполнить на данном возрастном этапе.</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Этап начальной подготовки – это «фундамент» физкультурно - спортивной деятельности юного баскетболиста. Работа направлена на разностороннюю физическую подготовку и овладение основами техники баскетбола.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w:t>
      </w:r>
      <w:r w:rsidRPr="00F02FA9">
        <w:rPr>
          <w:rFonts w:ascii="Times New Roman" w:eastAsia="Times New Roman" w:hAnsi="Times New Roman" w:cs="Times New Roman"/>
          <w:b/>
          <w:bCs/>
          <w:sz w:val="28"/>
          <w:szCs w:val="28"/>
          <w:lang w:eastAsia="ru-RU"/>
        </w:rPr>
        <w:t>Цель программы</w:t>
      </w:r>
      <w:r w:rsidRPr="00F02FA9">
        <w:rPr>
          <w:rFonts w:ascii="Times New Roman" w:eastAsia="Times New Roman" w:hAnsi="Times New Roman" w:cs="Times New Roman"/>
          <w:sz w:val="28"/>
          <w:szCs w:val="28"/>
          <w:lang w:eastAsia="ru-RU"/>
        </w:rPr>
        <w:t>:</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создание условий для удовлетворения потребности ребенка в двигательной активности через занятия баскетболом.</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сформировать и систематизировать профессиональные теоретические знания и практические умения и навыки.</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Задачи программы</w:t>
      </w:r>
      <w:r w:rsidRPr="00F02FA9">
        <w:rPr>
          <w:rFonts w:ascii="Times New Roman" w:eastAsia="Times New Roman" w:hAnsi="Times New Roman" w:cs="Times New Roman"/>
          <w:sz w:val="28"/>
          <w:szCs w:val="28"/>
          <w:lang w:eastAsia="ru-RU"/>
        </w:rPr>
        <w:t>:</w:t>
      </w:r>
    </w:p>
    <w:p w:rsidR="00B22B1D" w:rsidRPr="00F02FA9" w:rsidRDefault="00B22B1D" w:rsidP="00C14B6F">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Отбор способных к занятиям баскетболом детей.</w:t>
      </w:r>
    </w:p>
    <w:p w:rsidR="00B22B1D" w:rsidRPr="00F02FA9" w:rsidRDefault="00B22B1D" w:rsidP="00C14B6F">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Формирование стойкого интереса к занятиям.</w:t>
      </w:r>
    </w:p>
    <w:p w:rsidR="00B22B1D" w:rsidRPr="00F02FA9" w:rsidRDefault="00B22B1D" w:rsidP="00C14B6F">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Всестороннее гармоническое развитие физических способностей, укрепление здоровья, закаливание организма.</w:t>
      </w:r>
    </w:p>
    <w:p w:rsidR="00B22B1D" w:rsidRPr="00F02FA9" w:rsidRDefault="00B22B1D" w:rsidP="00C14B6F">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Воспитание специальных способностей (гибкости, быстроты, ловкости) для успешного овладения навыками игры.</w:t>
      </w:r>
    </w:p>
    <w:p w:rsidR="00B22B1D" w:rsidRPr="00F02FA9" w:rsidRDefault="00B22B1D" w:rsidP="00C14B6F">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Обучение основным приемам техники игры и тактическим действиям.</w:t>
      </w:r>
    </w:p>
    <w:p w:rsidR="00B22B1D" w:rsidRPr="00F02FA9" w:rsidRDefault="00B22B1D" w:rsidP="00C14B6F">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Привитие навыков соревновательной деятельности в соответствии с правилами баскетбола.</w:t>
      </w:r>
    </w:p>
    <w:p w:rsidR="00B22B1D" w:rsidRPr="00F02FA9" w:rsidRDefault="00B22B1D" w:rsidP="00C14B6F">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lastRenderedPageBreak/>
        <w:t>Воспитывать чувство ответственности, коллективизма, уважения к партнеру и сопернику.</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В группах начальной подготовки юные баскетболисты изучают основы техники баскетбола, индивидуальную и элементарную групповую тактику игры, осваивают процесс игры, получают теоретические сведения о строении организма, гигиеническом обеспечении тренировочного процесса, изучают тактическую подготовку с преимущественным развитием быстроты, гибкости и координации движения; сдают соответствующие нормативы. Стремятся к овладению техническими приемами, которые наиболее часто и эффективно применяются в игре. Обучаются основам индивидуальной, групповой и командной тактике игры в баскетбол. Осваивают процесс игры в соответствии с правилами баскетбола. Участвуют в товарищеских играх и в неофициальных турнирах по баскетболу, а также принимают участие в соревнованиях по ОФП, «Веселые старты», в которых основной задачей является результат выступления.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На этап начальной подготовки зачисляются учащиеся общеобразовательных школ, желающие заниматься спортом и имеющие разрешение врача.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Для реализации данной программы необходимы:</w:t>
      </w:r>
    </w:p>
    <w:p w:rsidR="00B22B1D" w:rsidRPr="00F02FA9" w:rsidRDefault="00B22B1D" w:rsidP="00C14B6F">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Спортивный зал для занятий баскетболом.</w:t>
      </w:r>
    </w:p>
    <w:p w:rsidR="00B22B1D" w:rsidRPr="00F02FA9" w:rsidRDefault="00B22B1D" w:rsidP="00C14B6F">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Спортивный инвентарь (кольца для баскетбола, конструкции баскетбольные, мячи баскетбольные, сетки баскетбольные, стойки, маты, скакалки, гимнастические скамейки).</w:t>
      </w:r>
    </w:p>
    <w:p w:rsidR="00B22B1D" w:rsidRPr="00F02FA9" w:rsidRDefault="00B22B1D" w:rsidP="00C14B6F">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Спортивная форма для занимающихся (костюмы спортивные тренировочные, кроссовки для баскетбола, футболки, майки, шорты).</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Основными формами учебно-тренировочного процесса являются:</w:t>
      </w:r>
    </w:p>
    <w:p w:rsidR="00B22B1D" w:rsidRPr="00F02FA9" w:rsidRDefault="00B22B1D" w:rsidP="00C14B6F">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Групповые учебно-тренировочные занятия.</w:t>
      </w:r>
    </w:p>
    <w:p w:rsidR="00B22B1D" w:rsidRPr="00F02FA9" w:rsidRDefault="00B22B1D" w:rsidP="00C14B6F">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Групповые и индивидуальные теоретические занятия.</w:t>
      </w:r>
    </w:p>
    <w:p w:rsidR="00B22B1D" w:rsidRPr="00F02FA9" w:rsidRDefault="00B22B1D" w:rsidP="00C14B6F">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Восстановительные мероприятия.</w:t>
      </w:r>
    </w:p>
    <w:p w:rsidR="00B22B1D" w:rsidRPr="00F02FA9" w:rsidRDefault="00B22B1D" w:rsidP="00C14B6F">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Участие в матчевых встречах.</w:t>
      </w:r>
    </w:p>
    <w:p w:rsidR="00B22B1D" w:rsidRPr="00F02FA9" w:rsidRDefault="00B22B1D" w:rsidP="00C14B6F">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Участие в соревнованиях.</w:t>
      </w:r>
    </w:p>
    <w:p w:rsidR="00B22B1D" w:rsidRPr="00F02FA9" w:rsidRDefault="00B22B1D" w:rsidP="00C14B6F">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Зачеты, тестирования.</w:t>
      </w:r>
    </w:p>
    <w:p w:rsidR="00B22B1D" w:rsidRPr="00F02FA9" w:rsidRDefault="00B22B1D" w:rsidP="00C14B6F">
      <w:pPr>
        <w:numPr>
          <w:ilvl w:val="0"/>
          <w:numId w:val="3"/>
        </w:num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Конкурсы, викторины.</w:t>
      </w:r>
    </w:p>
    <w:p w:rsidR="00B22B1D" w:rsidRPr="00F02FA9" w:rsidRDefault="00B22B1D" w:rsidP="00C14B6F">
      <w:pPr>
        <w:shd w:val="clear" w:color="auto" w:fill="FFFFFF"/>
        <w:spacing w:after="150" w:line="300" w:lineRule="atLeast"/>
        <w:ind w:left="360"/>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b/>
          <w:sz w:val="28"/>
          <w:szCs w:val="28"/>
          <w:u w:val="single"/>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b/>
          <w:sz w:val="28"/>
          <w:szCs w:val="28"/>
          <w:u w:val="single"/>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b/>
          <w:sz w:val="28"/>
          <w:szCs w:val="28"/>
          <w:u w:val="single"/>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b/>
          <w:sz w:val="28"/>
          <w:szCs w:val="28"/>
          <w:u w:val="single"/>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b/>
          <w:sz w:val="28"/>
          <w:szCs w:val="28"/>
          <w:u w:val="single"/>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b/>
          <w:sz w:val="28"/>
          <w:szCs w:val="28"/>
          <w:u w:val="single"/>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b/>
          <w:sz w:val="28"/>
          <w:szCs w:val="28"/>
          <w:u w:val="single"/>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b/>
          <w:sz w:val="28"/>
          <w:szCs w:val="28"/>
          <w:u w:val="single"/>
          <w:lang w:eastAsia="ru-RU"/>
        </w:rPr>
      </w:pPr>
      <w:r w:rsidRPr="00F02FA9">
        <w:rPr>
          <w:rFonts w:ascii="Times New Roman" w:eastAsia="Times New Roman" w:hAnsi="Times New Roman" w:cs="Times New Roman"/>
          <w:b/>
          <w:sz w:val="28"/>
          <w:szCs w:val="28"/>
          <w:u w:val="single"/>
          <w:lang w:eastAsia="ru-RU"/>
        </w:rPr>
        <w:lastRenderedPageBreak/>
        <w:t>ФОРМЫ ПОДВЕДЕНИЯ ИТОГОВ РЕАЛИЗАЦИИ</w:t>
      </w: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b/>
          <w:sz w:val="28"/>
          <w:szCs w:val="28"/>
          <w:u w:val="single"/>
          <w:lang w:eastAsia="ru-RU"/>
        </w:rPr>
      </w:pPr>
      <w:r w:rsidRPr="00F02FA9">
        <w:rPr>
          <w:rFonts w:ascii="Times New Roman" w:eastAsia="Times New Roman" w:hAnsi="Times New Roman" w:cs="Times New Roman"/>
          <w:b/>
          <w:sz w:val="28"/>
          <w:szCs w:val="28"/>
          <w:u w:val="single"/>
          <w:lang w:eastAsia="ru-RU"/>
        </w:rPr>
        <w:t>ДОПОЛНИТЕЛЬНОЙ ОБРАЗОВАТЕЛЬНОЙ ПРОГРАММЫ</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p w:rsidR="00B22B1D" w:rsidRPr="00F02FA9" w:rsidRDefault="00B22B1D" w:rsidP="00B22B1D">
      <w:pPr>
        <w:numPr>
          <w:ilvl w:val="0"/>
          <w:numId w:val="4"/>
        </w:num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Сдача контрольных и контрольно-переводных нормативов общей, специальной физической, технической подготовленности обучающихся (для групп начальной подготовки).</w:t>
      </w:r>
    </w:p>
    <w:p w:rsidR="00B22B1D" w:rsidRPr="00F02FA9" w:rsidRDefault="00B22B1D" w:rsidP="00B22B1D">
      <w:pPr>
        <w:numPr>
          <w:ilvl w:val="0"/>
          <w:numId w:val="4"/>
        </w:num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Викторины по типу: «Веселые старты», «День здоровья».</w:t>
      </w:r>
    </w:p>
    <w:p w:rsidR="00B22B1D" w:rsidRPr="00F02FA9" w:rsidRDefault="00B22B1D" w:rsidP="00B22B1D">
      <w:pPr>
        <w:numPr>
          <w:ilvl w:val="0"/>
          <w:numId w:val="4"/>
        </w:num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Контрольные и товарищеские игры.</w:t>
      </w:r>
    </w:p>
    <w:p w:rsidR="00B22B1D" w:rsidRPr="00F02FA9" w:rsidRDefault="00B22B1D" w:rsidP="00B22B1D">
      <w:pPr>
        <w:numPr>
          <w:ilvl w:val="0"/>
          <w:numId w:val="4"/>
        </w:num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Первенства школы, города.</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Прием контрольных нормативов проводится три раза в год.</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p w:rsidR="00BD2770" w:rsidRDefault="00BD2770" w:rsidP="00BD2770">
      <w:pPr>
        <w:shd w:val="clear" w:color="auto" w:fill="FFFFFF"/>
        <w:spacing w:after="150" w:line="300" w:lineRule="atLeast"/>
        <w:rPr>
          <w:rFonts w:ascii="Times New Roman" w:eastAsia="Times New Roman" w:hAnsi="Times New Roman" w:cs="Times New Roman"/>
          <w:b/>
          <w:sz w:val="28"/>
          <w:szCs w:val="28"/>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b/>
          <w:sz w:val="28"/>
          <w:szCs w:val="28"/>
          <w:lang w:eastAsia="ru-RU"/>
        </w:rPr>
      </w:pPr>
      <w:r w:rsidRPr="00F02FA9">
        <w:rPr>
          <w:rFonts w:ascii="Times New Roman" w:eastAsia="Times New Roman" w:hAnsi="Times New Roman" w:cs="Times New Roman"/>
          <w:b/>
          <w:sz w:val="28"/>
          <w:szCs w:val="28"/>
          <w:lang w:eastAsia="ru-RU"/>
        </w:rPr>
        <w:t>ОЖИДАЕМЫЕ РЕЗУЛЬТАТЫ И СПОСОБЫ ИХ ПРОВЕРКИ</w:t>
      </w: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b/>
          <w:sz w:val="28"/>
          <w:szCs w:val="28"/>
          <w:lang w:eastAsia="ru-RU"/>
        </w:rPr>
      </w:pP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 области воспитания:</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адаптация ребенка к жизни в социуме, его самореализация;</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развитие коммуникативных качеств;</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формирование морально-волевых качеств.</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 области физического воспитания:</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потребность в здоровом и активном образе жизни;</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стремление к физическому совершенствованию;</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стремление к овладению основами техники и тактики игры в баскетбол.</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Результаты работы в данной деятельности отслеживаются в наблюдениях за работоспособностью, мотивацией, посещаемостью занятий обучающимися, динамикой роста индивидуальных и групповых показателей физической подготовленности обучающихся.</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По окончании учебного года уровень знаний, умений и навыков обучающихся должен соответствовать требованиям контрольно-переводных нормативов.</w:t>
      </w:r>
    </w:p>
    <w:p w:rsidR="00B22B1D"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p w:rsidR="00BD2770" w:rsidRDefault="00BD2770" w:rsidP="00B22B1D">
      <w:pPr>
        <w:shd w:val="clear" w:color="auto" w:fill="FFFFFF"/>
        <w:spacing w:after="150" w:line="300" w:lineRule="atLeast"/>
        <w:rPr>
          <w:rFonts w:ascii="Times New Roman" w:eastAsia="Times New Roman" w:hAnsi="Times New Roman" w:cs="Times New Roman"/>
          <w:sz w:val="28"/>
          <w:szCs w:val="28"/>
          <w:lang w:eastAsia="ru-RU"/>
        </w:rPr>
      </w:pPr>
    </w:p>
    <w:p w:rsidR="00BD2770" w:rsidRDefault="00BD2770" w:rsidP="00B22B1D">
      <w:pPr>
        <w:shd w:val="clear" w:color="auto" w:fill="FFFFFF"/>
        <w:spacing w:after="150" w:line="300" w:lineRule="atLeast"/>
        <w:rPr>
          <w:rFonts w:ascii="Times New Roman" w:eastAsia="Times New Roman" w:hAnsi="Times New Roman" w:cs="Times New Roman"/>
          <w:sz w:val="28"/>
          <w:szCs w:val="28"/>
          <w:lang w:eastAsia="ru-RU"/>
        </w:rPr>
      </w:pPr>
    </w:p>
    <w:p w:rsidR="00BD2770" w:rsidRDefault="00BD2770" w:rsidP="00B22B1D">
      <w:pPr>
        <w:shd w:val="clear" w:color="auto" w:fill="FFFFFF"/>
        <w:spacing w:after="150" w:line="300" w:lineRule="atLeast"/>
        <w:rPr>
          <w:rFonts w:ascii="Times New Roman" w:eastAsia="Times New Roman" w:hAnsi="Times New Roman" w:cs="Times New Roman"/>
          <w:sz w:val="28"/>
          <w:szCs w:val="28"/>
          <w:lang w:eastAsia="ru-RU"/>
        </w:rPr>
      </w:pPr>
    </w:p>
    <w:p w:rsidR="00BD2770" w:rsidRDefault="00BD2770" w:rsidP="00B22B1D">
      <w:pPr>
        <w:shd w:val="clear" w:color="auto" w:fill="FFFFFF"/>
        <w:spacing w:after="150" w:line="300" w:lineRule="atLeast"/>
        <w:rPr>
          <w:rFonts w:ascii="Times New Roman" w:eastAsia="Times New Roman" w:hAnsi="Times New Roman" w:cs="Times New Roman"/>
          <w:sz w:val="28"/>
          <w:szCs w:val="28"/>
          <w:lang w:eastAsia="ru-RU"/>
        </w:rPr>
      </w:pPr>
    </w:p>
    <w:p w:rsidR="00BD2770" w:rsidRDefault="00BD2770" w:rsidP="00B22B1D">
      <w:pPr>
        <w:shd w:val="clear" w:color="auto" w:fill="FFFFFF"/>
        <w:spacing w:after="150" w:line="300" w:lineRule="atLeast"/>
        <w:rPr>
          <w:rFonts w:ascii="Times New Roman" w:eastAsia="Times New Roman" w:hAnsi="Times New Roman" w:cs="Times New Roman"/>
          <w:sz w:val="28"/>
          <w:szCs w:val="28"/>
          <w:lang w:eastAsia="ru-RU"/>
        </w:rPr>
      </w:pPr>
    </w:p>
    <w:p w:rsidR="00BD2770" w:rsidRPr="00F02FA9" w:rsidRDefault="00BD2770" w:rsidP="00B22B1D">
      <w:pPr>
        <w:shd w:val="clear" w:color="auto" w:fill="FFFFFF"/>
        <w:spacing w:after="150" w:line="300" w:lineRule="atLeast"/>
        <w:rPr>
          <w:rFonts w:ascii="Times New Roman" w:eastAsia="Times New Roman" w:hAnsi="Times New Roman" w:cs="Times New Roman"/>
          <w:sz w:val="28"/>
          <w:szCs w:val="28"/>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lastRenderedPageBreak/>
        <w:t>НОРМАТИВНЫЕ ТРЕБОВАНИЯ ДЛЯ ГРУПП НАЧАЛЬНОЙ ПОДГОТОВКИ</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u w:val="single"/>
          <w:lang w:eastAsia="ru-RU"/>
        </w:rPr>
        <w:t>Специальная физическая подготовка баскетболистов</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274"/>
        <w:gridCol w:w="1248"/>
        <w:gridCol w:w="1088"/>
        <w:gridCol w:w="310"/>
        <w:gridCol w:w="964"/>
        <w:gridCol w:w="1088"/>
        <w:gridCol w:w="587"/>
        <w:gridCol w:w="687"/>
        <w:gridCol w:w="1088"/>
        <w:gridCol w:w="865"/>
        <w:gridCol w:w="409"/>
        <w:gridCol w:w="1088"/>
      </w:tblGrid>
      <w:tr w:rsidR="00F02FA9" w:rsidRPr="00F02FA9" w:rsidTr="00B22B1D">
        <w:tc>
          <w:tcPr>
            <w:tcW w:w="9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Год обучения</w:t>
            </w:r>
          </w:p>
        </w:tc>
        <w:tc>
          <w:tcPr>
            <w:tcW w:w="189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Высота подскока (см)</w:t>
            </w:r>
          </w:p>
        </w:tc>
        <w:tc>
          <w:tcPr>
            <w:tcW w:w="189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Бег 20 м (с)</w:t>
            </w:r>
          </w:p>
        </w:tc>
        <w:tc>
          <w:tcPr>
            <w:tcW w:w="189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Бег 40 с (м)</w:t>
            </w:r>
          </w:p>
        </w:tc>
        <w:tc>
          <w:tcPr>
            <w:tcW w:w="187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Бег 300 м (мин)</w:t>
            </w:r>
          </w:p>
        </w:tc>
      </w:tr>
      <w:tr w:rsidR="00F02FA9" w:rsidRPr="00F02FA9" w:rsidTr="00B22B1D">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22B1D" w:rsidRPr="00F02FA9" w:rsidRDefault="00B22B1D" w:rsidP="00B22B1D">
            <w:pPr>
              <w:spacing w:after="0" w:line="240" w:lineRule="auto"/>
              <w:rPr>
                <w:rFonts w:ascii="Times New Roman" w:eastAsia="Times New Roman" w:hAnsi="Times New Roman" w:cs="Times New Roman"/>
                <w:sz w:val="28"/>
                <w:szCs w:val="28"/>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мальчики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девочки</w:t>
            </w:r>
          </w:p>
        </w:tc>
        <w:tc>
          <w:tcPr>
            <w:tcW w:w="9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мальчики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девочки</w:t>
            </w:r>
          </w:p>
        </w:tc>
        <w:tc>
          <w:tcPr>
            <w:tcW w:w="9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мальчики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девочки</w:t>
            </w:r>
          </w:p>
        </w:tc>
        <w:tc>
          <w:tcPr>
            <w:tcW w:w="9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мальчики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девочки</w:t>
            </w:r>
          </w:p>
        </w:tc>
      </w:tr>
      <w:tr w:rsidR="00F02FA9" w:rsidRPr="00F02FA9" w:rsidTr="00B22B1D">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 – й год</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30</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28</w:t>
            </w:r>
          </w:p>
        </w:tc>
        <w:tc>
          <w:tcPr>
            <w:tcW w:w="9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4,2</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4,5</w:t>
            </w:r>
          </w:p>
        </w:tc>
        <w:tc>
          <w:tcPr>
            <w:tcW w:w="9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 п 15</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 п</w:t>
            </w:r>
          </w:p>
        </w:tc>
        <w:tc>
          <w:tcPr>
            <w:tcW w:w="9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1,16</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1,20</w:t>
            </w:r>
          </w:p>
        </w:tc>
      </w:tr>
      <w:tr w:rsidR="00F02FA9" w:rsidRPr="00F02FA9" w:rsidTr="00B22B1D">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 – й год</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32</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32</w:t>
            </w:r>
          </w:p>
        </w:tc>
        <w:tc>
          <w:tcPr>
            <w:tcW w:w="9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4,0</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4,3</w:t>
            </w:r>
          </w:p>
        </w:tc>
        <w:tc>
          <w:tcPr>
            <w:tcW w:w="9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 п</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 п 20</w:t>
            </w:r>
          </w:p>
        </w:tc>
        <w:tc>
          <w:tcPr>
            <w:tcW w:w="9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1,07</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1,15</w:t>
            </w:r>
          </w:p>
        </w:tc>
      </w:tr>
      <w:tr w:rsidR="00F02FA9" w:rsidRPr="00F02FA9" w:rsidTr="00B22B1D">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 – й год</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35</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35</w:t>
            </w:r>
          </w:p>
        </w:tc>
        <w:tc>
          <w:tcPr>
            <w:tcW w:w="9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3,9</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4,0</w:t>
            </w:r>
          </w:p>
        </w:tc>
        <w:tc>
          <w:tcPr>
            <w:tcW w:w="9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 п 20</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 п 10</w:t>
            </w:r>
          </w:p>
        </w:tc>
        <w:tc>
          <w:tcPr>
            <w:tcW w:w="91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55,5</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1,00</w:t>
            </w:r>
          </w:p>
        </w:tc>
      </w:tr>
    </w:tbl>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u w:val="single"/>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u w:val="single"/>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u w:val="single"/>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u w:val="single"/>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u w:val="single"/>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u w:val="single"/>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u w:val="single"/>
          <w:lang w:eastAsia="ru-RU"/>
        </w:rPr>
        <w:t>Техническая подготовка баскетболистов</w:t>
      </w:r>
    </w:p>
    <w:tbl>
      <w:tblPr>
        <w:tblW w:w="11416" w:type="dxa"/>
        <w:tblInd w:w="-46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239"/>
        <w:gridCol w:w="960"/>
        <w:gridCol w:w="915"/>
        <w:gridCol w:w="230"/>
        <w:gridCol w:w="726"/>
        <w:gridCol w:w="915"/>
        <w:gridCol w:w="311"/>
        <w:gridCol w:w="645"/>
        <w:gridCol w:w="915"/>
        <w:gridCol w:w="437"/>
        <w:gridCol w:w="519"/>
        <w:gridCol w:w="1058"/>
        <w:gridCol w:w="1006"/>
        <w:gridCol w:w="31"/>
        <w:gridCol w:w="1509"/>
      </w:tblGrid>
      <w:tr w:rsidR="00F02FA9" w:rsidRPr="00F02FA9" w:rsidTr="00A37AED">
        <w:trPr>
          <w:trHeight w:val="494"/>
        </w:trPr>
        <w:tc>
          <w:tcPr>
            <w:tcW w:w="123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b/>
                <w:bCs/>
                <w:sz w:val="24"/>
                <w:szCs w:val="24"/>
                <w:lang w:eastAsia="ru-RU"/>
              </w:rPr>
              <w:t>Год обучения</w:t>
            </w:r>
          </w:p>
        </w:tc>
        <w:tc>
          <w:tcPr>
            <w:tcW w:w="210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b/>
                <w:bCs/>
                <w:sz w:val="24"/>
                <w:szCs w:val="24"/>
                <w:lang w:eastAsia="ru-RU"/>
              </w:rPr>
              <w:t>Передвижения в защитной стойке (с)</w:t>
            </w:r>
          </w:p>
        </w:tc>
        <w:tc>
          <w:tcPr>
            <w:tcW w:w="195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b/>
                <w:bCs/>
                <w:sz w:val="24"/>
                <w:szCs w:val="24"/>
                <w:lang w:eastAsia="ru-RU"/>
              </w:rPr>
              <w:t>Скоростное ведение</w:t>
            </w:r>
          </w:p>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b/>
                <w:bCs/>
                <w:sz w:val="24"/>
                <w:szCs w:val="24"/>
                <w:lang w:eastAsia="ru-RU"/>
              </w:rPr>
              <w:t>(с, попадания)</w:t>
            </w:r>
          </w:p>
        </w:tc>
        <w:tc>
          <w:tcPr>
            <w:tcW w:w="199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b/>
                <w:bCs/>
                <w:sz w:val="24"/>
                <w:szCs w:val="24"/>
                <w:lang w:eastAsia="ru-RU"/>
              </w:rPr>
              <w:t>Передача мяча</w:t>
            </w:r>
          </w:p>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b/>
                <w:bCs/>
                <w:sz w:val="24"/>
                <w:szCs w:val="24"/>
                <w:lang w:eastAsia="ru-RU"/>
              </w:rPr>
              <w:t>(с, попадания)</w:t>
            </w:r>
          </w:p>
        </w:tc>
        <w:tc>
          <w:tcPr>
            <w:tcW w:w="2583"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b/>
                <w:bCs/>
                <w:sz w:val="24"/>
                <w:szCs w:val="24"/>
                <w:lang w:eastAsia="ru-RU"/>
              </w:rPr>
              <w:t xml:space="preserve">Дистанционные броски </w:t>
            </w:r>
            <w:proofErr w:type="gramStart"/>
            <w:r w:rsidRPr="00F02FA9">
              <w:rPr>
                <w:rFonts w:ascii="Times New Roman" w:eastAsia="Times New Roman" w:hAnsi="Times New Roman" w:cs="Times New Roman"/>
                <w:b/>
                <w:bCs/>
                <w:sz w:val="24"/>
                <w:szCs w:val="24"/>
                <w:lang w:eastAsia="ru-RU"/>
              </w:rPr>
              <w:t>( %</w:t>
            </w:r>
            <w:proofErr w:type="gramEnd"/>
            <w:r w:rsidRPr="00F02FA9">
              <w:rPr>
                <w:rFonts w:ascii="Times New Roman" w:eastAsia="Times New Roman" w:hAnsi="Times New Roman" w:cs="Times New Roman"/>
                <w:b/>
                <w:bCs/>
                <w:sz w:val="24"/>
                <w:szCs w:val="24"/>
                <w:lang w:eastAsia="ru-RU"/>
              </w:rPr>
              <w:t xml:space="preserve"> )</w:t>
            </w:r>
          </w:p>
        </w:tc>
        <w:tc>
          <w:tcPr>
            <w:tcW w:w="154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b/>
                <w:bCs/>
                <w:sz w:val="24"/>
                <w:szCs w:val="24"/>
                <w:lang w:eastAsia="ru-RU"/>
              </w:rPr>
              <w:t xml:space="preserve">Штрафные броски </w:t>
            </w:r>
            <w:proofErr w:type="gramStart"/>
            <w:r w:rsidRPr="00F02FA9">
              <w:rPr>
                <w:rFonts w:ascii="Times New Roman" w:eastAsia="Times New Roman" w:hAnsi="Times New Roman" w:cs="Times New Roman"/>
                <w:b/>
                <w:bCs/>
                <w:sz w:val="24"/>
                <w:szCs w:val="24"/>
                <w:lang w:eastAsia="ru-RU"/>
              </w:rPr>
              <w:t>( %</w:t>
            </w:r>
            <w:proofErr w:type="gramEnd"/>
            <w:r w:rsidRPr="00F02FA9">
              <w:rPr>
                <w:rFonts w:ascii="Times New Roman" w:eastAsia="Times New Roman" w:hAnsi="Times New Roman" w:cs="Times New Roman"/>
                <w:b/>
                <w:bCs/>
                <w:sz w:val="24"/>
                <w:szCs w:val="24"/>
                <w:lang w:eastAsia="ru-RU"/>
              </w:rPr>
              <w:t xml:space="preserve"> )</w:t>
            </w:r>
          </w:p>
        </w:tc>
      </w:tr>
      <w:tr w:rsidR="00F02FA9" w:rsidRPr="00F02FA9" w:rsidTr="00A37AED">
        <w:trPr>
          <w:trHeight w:val="80"/>
        </w:trPr>
        <w:tc>
          <w:tcPr>
            <w:tcW w:w="1239"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22B1D" w:rsidRPr="00F02FA9" w:rsidRDefault="00B22B1D" w:rsidP="00B22B1D">
            <w:pPr>
              <w:spacing w:after="0" w:line="240" w:lineRule="auto"/>
              <w:rPr>
                <w:rFonts w:ascii="Times New Roman" w:eastAsia="Times New Roman" w:hAnsi="Times New Roman" w:cs="Times New Roman"/>
                <w:sz w:val="24"/>
                <w:szCs w:val="24"/>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proofErr w:type="spellStart"/>
            <w:r w:rsidRPr="00F02FA9">
              <w:rPr>
                <w:rFonts w:ascii="Times New Roman" w:eastAsia="Times New Roman" w:hAnsi="Times New Roman" w:cs="Times New Roman"/>
                <w:sz w:val="24"/>
                <w:szCs w:val="24"/>
                <w:lang w:eastAsia="ru-RU"/>
              </w:rPr>
              <w:t>Мальч</w:t>
            </w:r>
            <w:proofErr w:type="spellEnd"/>
            <w:r w:rsidRPr="00F02FA9">
              <w:rPr>
                <w:rFonts w:ascii="Times New Roman" w:eastAsia="Times New Roman" w:hAnsi="Times New Roman" w:cs="Times New Roman"/>
                <w:sz w:val="24"/>
                <w:szCs w:val="24"/>
                <w:lang w:eastAsia="ru-RU"/>
              </w:rPr>
              <w:t>.</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proofErr w:type="spellStart"/>
            <w:r w:rsidRPr="00F02FA9">
              <w:rPr>
                <w:rFonts w:ascii="Times New Roman" w:eastAsia="Times New Roman" w:hAnsi="Times New Roman" w:cs="Times New Roman"/>
                <w:sz w:val="24"/>
                <w:szCs w:val="24"/>
                <w:lang w:eastAsia="ru-RU"/>
              </w:rPr>
              <w:t>Девоч</w:t>
            </w:r>
            <w:proofErr w:type="spellEnd"/>
            <w:r w:rsidRPr="00F02FA9">
              <w:rPr>
                <w:rFonts w:ascii="Times New Roman" w:eastAsia="Times New Roman" w:hAnsi="Times New Roman" w:cs="Times New Roman"/>
                <w:sz w:val="24"/>
                <w:szCs w:val="24"/>
                <w:lang w:eastAsia="ru-RU"/>
              </w:rPr>
              <w:t>.</w:t>
            </w:r>
          </w:p>
        </w:tc>
        <w:tc>
          <w:tcPr>
            <w:tcW w:w="9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proofErr w:type="spellStart"/>
            <w:r w:rsidRPr="00F02FA9">
              <w:rPr>
                <w:rFonts w:ascii="Times New Roman" w:eastAsia="Times New Roman" w:hAnsi="Times New Roman" w:cs="Times New Roman"/>
                <w:sz w:val="24"/>
                <w:szCs w:val="24"/>
                <w:lang w:eastAsia="ru-RU"/>
              </w:rPr>
              <w:t>Мальч</w:t>
            </w:r>
            <w:proofErr w:type="spellEnd"/>
            <w:r w:rsidRPr="00F02FA9">
              <w:rPr>
                <w:rFonts w:ascii="Times New Roman" w:eastAsia="Times New Roman" w:hAnsi="Times New Roman" w:cs="Times New Roman"/>
                <w:sz w:val="24"/>
                <w:szCs w:val="24"/>
                <w:lang w:eastAsia="ru-RU"/>
              </w:rPr>
              <w:t>.</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proofErr w:type="spellStart"/>
            <w:r w:rsidRPr="00F02FA9">
              <w:rPr>
                <w:rFonts w:ascii="Times New Roman" w:eastAsia="Times New Roman" w:hAnsi="Times New Roman" w:cs="Times New Roman"/>
                <w:sz w:val="24"/>
                <w:szCs w:val="24"/>
                <w:lang w:eastAsia="ru-RU"/>
              </w:rPr>
              <w:t>Девоч</w:t>
            </w:r>
            <w:proofErr w:type="spellEnd"/>
            <w:r w:rsidRPr="00F02FA9">
              <w:rPr>
                <w:rFonts w:ascii="Times New Roman" w:eastAsia="Times New Roman" w:hAnsi="Times New Roman" w:cs="Times New Roman"/>
                <w:sz w:val="24"/>
                <w:szCs w:val="24"/>
                <w:lang w:eastAsia="ru-RU"/>
              </w:rPr>
              <w:t>.</w:t>
            </w:r>
          </w:p>
        </w:tc>
        <w:tc>
          <w:tcPr>
            <w:tcW w:w="9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proofErr w:type="spellStart"/>
            <w:r w:rsidRPr="00F02FA9">
              <w:rPr>
                <w:rFonts w:ascii="Times New Roman" w:eastAsia="Times New Roman" w:hAnsi="Times New Roman" w:cs="Times New Roman"/>
                <w:sz w:val="24"/>
                <w:szCs w:val="24"/>
                <w:lang w:eastAsia="ru-RU"/>
              </w:rPr>
              <w:t>Мальч</w:t>
            </w:r>
            <w:proofErr w:type="spellEnd"/>
            <w:r w:rsidRPr="00F02FA9">
              <w:rPr>
                <w:rFonts w:ascii="Times New Roman" w:eastAsia="Times New Roman" w:hAnsi="Times New Roman" w:cs="Times New Roman"/>
                <w:sz w:val="24"/>
                <w:szCs w:val="24"/>
                <w:lang w:eastAsia="ru-RU"/>
              </w:rPr>
              <w:t>.</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proofErr w:type="spellStart"/>
            <w:r w:rsidRPr="00F02FA9">
              <w:rPr>
                <w:rFonts w:ascii="Times New Roman" w:eastAsia="Times New Roman" w:hAnsi="Times New Roman" w:cs="Times New Roman"/>
                <w:sz w:val="24"/>
                <w:szCs w:val="24"/>
                <w:lang w:eastAsia="ru-RU"/>
              </w:rPr>
              <w:t>Девоч</w:t>
            </w:r>
            <w:proofErr w:type="spellEnd"/>
            <w:r w:rsidRPr="00F02FA9">
              <w:rPr>
                <w:rFonts w:ascii="Times New Roman" w:eastAsia="Times New Roman" w:hAnsi="Times New Roman" w:cs="Times New Roman"/>
                <w:sz w:val="24"/>
                <w:szCs w:val="24"/>
                <w:lang w:eastAsia="ru-RU"/>
              </w:rPr>
              <w:t>.</w:t>
            </w:r>
          </w:p>
        </w:tc>
        <w:tc>
          <w:tcPr>
            <w:tcW w:w="9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proofErr w:type="spellStart"/>
            <w:r w:rsidRPr="00F02FA9">
              <w:rPr>
                <w:rFonts w:ascii="Times New Roman" w:eastAsia="Times New Roman" w:hAnsi="Times New Roman" w:cs="Times New Roman"/>
                <w:sz w:val="24"/>
                <w:szCs w:val="24"/>
                <w:lang w:eastAsia="ru-RU"/>
              </w:rPr>
              <w:t>Мальч</w:t>
            </w:r>
            <w:proofErr w:type="spellEnd"/>
            <w:r w:rsidRPr="00F02FA9">
              <w:rPr>
                <w:rFonts w:ascii="Times New Roman" w:eastAsia="Times New Roman" w:hAnsi="Times New Roman" w:cs="Times New Roman"/>
                <w:sz w:val="24"/>
                <w:szCs w:val="24"/>
                <w:lang w:eastAsia="ru-RU"/>
              </w:rPr>
              <w:t>.</w:t>
            </w: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девочки</w:t>
            </w:r>
          </w:p>
        </w:tc>
        <w:tc>
          <w:tcPr>
            <w:tcW w:w="10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мальчики</w:t>
            </w:r>
          </w:p>
        </w:tc>
        <w:tc>
          <w:tcPr>
            <w:tcW w:w="154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девочки</w:t>
            </w:r>
          </w:p>
        </w:tc>
      </w:tr>
      <w:tr w:rsidR="00F02FA9" w:rsidRPr="00F02FA9" w:rsidTr="00A37AED">
        <w:trPr>
          <w:trHeight w:val="251"/>
        </w:trPr>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 – й год</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10,1</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10,3</w:t>
            </w:r>
          </w:p>
        </w:tc>
        <w:tc>
          <w:tcPr>
            <w:tcW w:w="9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15,0</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15,3</w:t>
            </w:r>
          </w:p>
        </w:tc>
        <w:tc>
          <w:tcPr>
            <w:tcW w:w="9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14,2</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14,5</w:t>
            </w:r>
          </w:p>
        </w:tc>
        <w:tc>
          <w:tcPr>
            <w:tcW w:w="9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28</w:t>
            </w: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28</w:t>
            </w:r>
          </w:p>
        </w:tc>
        <w:tc>
          <w:tcPr>
            <w:tcW w:w="103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30</w:t>
            </w:r>
          </w:p>
        </w:tc>
        <w:tc>
          <w:tcPr>
            <w:tcW w:w="15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30-</w:t>
            </w:r>
          </w:p>
        </w:tc>
      </w:tr>
      <w:tr w:rsidR="00F02FA9" w:rsidRPr="00F02FA9" w:rsidTr="00A37AED">
        <w:trPr>
          <w:trHeight w:val="251"/>
        </w:trPr>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2 – й год</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10,0</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10,2</w:t>
            </w:r>
          </w:p>
        </w:tc>
        <w:tc>
          <w:tcPr>
            <w:tcW w:w="9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14,9</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15,1</w:t>
            </w:r>
          </w:p>
        </w:tc>
        <w:tc>
          <w:tcPr>
            <w:tcW w:w="9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14,0</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14,4</w:t>
            </w:r>
          </w:p>
        </w:tc>
        <w:tc>
          <w:tcPr>
            <w:tcW w:w="9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30</w:t>
            </w: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30</w:t>
            </w:r>
          </w:p>
        </w:tc>
        <w:tc>
          <w:tcPr>
            <w:tcW w:w="103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35</w:t>
            </w:r>
          </w:p>
        </w:tc>
        <w:tc>
          <w:tcPr>
            <w:tcW w:w="15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35</w:t>
            </w:r>
          </w:p>
        </w:tc>
      </w:tr>
      <w:tr w:rsidR="00F02FA9" w:rsidRPr="00F02FA9" w:rsidTr="00A37AED">
        <w:trPr>
          <w:trHeight w:val="251"/>
        </w:trPr>
        <w:tc>
          <w:tcPr>
            <w:tcW w:w="12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3 – й год</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9,8</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10</w:t>
            </w:r>
          </w:p>
        </w:tc>
        <w:tc>
          <w:tcPr>
            <w:tcW w:w="9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14,7</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15,0</w:t>
            </w:r>
          </w:p>
        </w:tc>
        <w:tc>
          <w:tcPr>
            <w:tcW w:w="9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14,0</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14,3</w:t>
            </w:r>
          </w:p>
        </w:tc>
        <w:tc>
          <w:tcPr>
            <w:tcW w:w="95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35</w:t>
            </w: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35</w:t>
            </w:r>
          </w:p>
        </w:tc>
        <w:tc>
          <w:tcPr>
            <w:tcW w:w="103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50</w:t>
            </w:r>
          </w:p>
        </w:tc>
        <w:tc>
          <w:tcPr>
            <w:tcW w:w="15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4"/>
                <w:szCs w:val="24"/>
                <w:lang w:eastAsia="ru-RU"/>
              </w:rPr>
            </w:pPr>
            <w:r w:rsidRPr="00F02FA9">
              <w:rPr>
                <w:rFonts w:ascii="Times New Roman" w:eastAsia="Times New Roman" w:hAnsi="Times New Roman" w:cs="Times New Roman"/>
                <w:sz w:val="24"/>
                <w:szCs w:val="24"/>
                <w:lang w:eastAsia="ru-RU"/>
              </w:rPr>
              <w:t>45</w:t>
            </w:r>
          </w:p>
        </w:tc>
      </w:tr>
    </w:tbl>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lang w:eastAsia="ru-RU"/>
        </w:rPr>
      </w:pP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ОБЩАЯ ФИЗИЧЕСКАЯ ПОДГОТОВКА</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Формула определения ОУФК (общего уровня физических качеств)</w:t>
      </w: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Таблицы оценки ОУФК учащихся.</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За основу определения общего уровня физической кондиции учащихся взяты, предложенные формула и таблицы ОУФК по президентским тестам, проводимых в целом по России.</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lastRenderedPageBreak/>
        <w:t>Даны нормативы по видам программы по всем возрастным категориям в таблицах</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u w:val="single"/>
          <w:lang w:eastAsia="ru-RU"/>
        </w:rPr>
        <w:t>Возрастные оценочные нормативы для мальчиков</w:t>
      </w: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lang w:eastAsia="ru-RU"/>
        </w:rPr>
      </w:pPr>
    </w:p>
    <w:tbl>
      <w:tblPr>
        <w:tblW w:w="8340" w:type="dxa"/>
        <w:tblInd w:w="1072" w:type="dxa"/>
        <w:shd w:val="clear" w:color="auto" w:fill="FFFFFF"/>
        <w:tblCellMar>
          <w:top w:w="105" w:type="dxa"/>
          <w:left w:w="105" w:type="dxa"/>
          <w:bottom w:w="105" w:type="dxa"/>
          <w:right w:w="105" w:type="dxa"/>
        </w:tblCellMar>
        <w:tblLook w:val="04A0" w:firstRow="1" w:lastRow="0" w:firstColumn="1" w:lastColumn="0" w:noHBand="0" w:noVBand="1"/>
      </w:tblPr>
      <w:tblGrid>
        <w:gridCol w:w="477"/>
        <w:gridCol w:w="5361"/>
        <w:gridCol w:w="1365"/>
        <w:gridCol w:w="1137"/>
      </w:tblGrid>
      <w:tr w:rsidR="00F02FA9" w:rsidRPr="00F02FA9" w:rsidTr="00A37AED">
        <w:trPr>
          <w:trHeight w:val="892"/>
        </w:trPr>
        <w:tc>
          <w:tcPr>
            <w:tcW w:w="4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
        </w:tc>
        <w:tc>
          <w:tcPr>
            <w:tcW w:w="5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ТЕСТ</w:t>
            </w:r>
          </w:p>
        </w:tc>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11-12</w:t>
            </w:r>
          </w:p>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лет</w:t>
            </w:r>
          </w:p>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1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13-15</w:t>
            </w:r>
          </w:p>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лет</w:t>
            </w:r>
          </w:p>
        </w:tc>
      </w:tr>
      <w:tr w:rsidR="00F02FA9" w:rsidRPr="00F02FA9" w:rsidTr="00A37AED">
        <w:tc>
          <w:tcPr>
            <w:tcW w:w="4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5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Челночный бег 3 х 10 м (сек.)</w:t>
            </w:r>
          </w:p>
        </w:tc>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8.8</w:t>
            </w:r>
          </w:p>
        </w:tc>
        <w:tc>
          <w:tcPr>
            <w:tcW w:w="11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7.9</w:t>
            </w:r>
          </w:p>
        </w:tc>
      </w:tr>
      <w:tr w:rsidR="00F02FA9" w:rsidRPr="00F02FA9" w:rsidTr="00A37AED">
        <w:tc>
          <w:tcPr>
            <w:tcW w:w="4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5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Прыжок в длину с места (см.)</w:t>
            </w:r>
          </w:p>
        </w:tc>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146</w:t>
            </w:r>
          </w:p>
        </w:tc>
        <w:tc>
          <w:tcPr>
            <w:tcW w:w="11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168</w:t>
            </w:r>
          </w:p>
        </w:tc>
      </w:tr>
      <w:tr w:rsidR="00F02FA9" w:rsidRPr="00F02FA9" w:rsidTr="00A37AED">
        <w:tc>
          <w:tcPr>
            <w:tcW w:w="4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w:t>
            </w:r>
          </w:p>
        </w:tc>
        <w:tc>
          <w:tcPr>
            <w:tcW w:w="5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Прыжки на скакалке за 15 сек (раз)</w:t>
            </w:r>
          </w:p>
        </w:tc>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28</w:t>
            </w:r>
          </w:p>
        </w:tc>
        <w:tc>
          <w:tcPr>
            <w:tcW w:w="11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30</w:t>
            </w:r>
          </w:p>
        </w:tc>
      </w:tr>
      <w:tr w:rsidR="00F02FA9" w:rsidRPr="00F02FA9" w:rsidTr="00A37AED">
        <w:tc>
          <w:tcPr>
            <w:tcW w:w="4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w:t>
            </w:r>
          </w:p>
        </w:tc>
        <w:tc>
          <w:tcPr>
            <w:tcW w:w="5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Подъем туловища из положения лежа за 30 сек (раз)</w:t>
            </w:r>
          </w:p>
        </w:tc>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15</w:t>
            </w:r>
          </w:p>
        </w:tc>
        <w:tc>
          <w:tcPr>
            <w:tcW w:w="11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17</w:t>
            </w:r>
          </w:p>
        </w:tc>
      </w:tr>
      <w:tr w:rsidR="00F02FA9" w:rsidRPr="00F02FA9" w:rsidTr="00A37AED">
        <w:tc>
          <w:tcPr>
            <w:tcW w:w="4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w:t>
            </w:r>
          </w:p>
        </w:tc>
        <w:tc>
          <w:tcPr>
            <w:tcW w:w="53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Подтягивание на высокой перекладине (раз)</w:t>
            </w:r>
          </w:p>
        </w:tc>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w:t>
            </w:r>
          </w:p>
        </w:tc>
        <w:tc>
          <w:tcPr>
            <w:tcW w:w="11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7</w:t>
            </w:r>
          </w:p>
        </w:tc>
      </w:tr>
    </w:tbl>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p w:rsidR="00A37AED" w:rsidRPr="00F02FA9" w:rsidRDefault="00A37AED" w:rsidP="00B22B1D">
      <w:pPr>
        <w:shd w:val="clear" w:color="auto" w:fill="FFFFFF"/>
        <w:spacing w:after="150" w:line="300" w:lineRule="atLeast"/>
        <w:rPr>
          <w:rFonts w:ascii="Times New Roman" w:eastAsia="Times New Roman" w:hAnsi="Times New Roman" w:cs="Times New Roman"/>
          <w:sz w:val="28"/>
          <w:szCs w:val="28"/>
          <w:u w:val="single"/>
          <w:lang w:eastAsia="ru-RU"/>
        </w:rPr>
      </w:pPr>
    </w:p>
    <w:p w:rsidR="00A37AED" w:rsidRPr="00F02FA9" w:rsidRDefault="00A37AED" w:rsidP="00B22B1D">
      <w:pPr>
        <w:shd w:val="clear" w:color="auto" w:fill="FFFFFF"/>
        <w:spacing w:after="150" w:line="300" w:lineRule="atLeast"/>
        <w:rPr>
          <w:rFonts w:ascii="Times New Roman" w:eastAsia="Times New Roman" w:hAnsi="Times New Roman" w:cs="Times New Roman"/>
          <w:sz w:val="28"/>
          <w:szCs w:val="28"/>
          <w:u w:val="single"/>
          <w:lang w:eastAsia="ru-RU"/>
        </w:rPr>
      </w:pPr>
    </w:p>
    <w:p w:rsidR="00B22B1D" w:rsidRPr="00F02FA9" w:rsidRDefault="00B22B1D" w:rsidP="00A37AED">
      <w:pPr>
        <w:shd w:val="clear" w:color="auto" w:fill="FFFFFF"/>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u w:val="single"/>
          <w:lang w:eastAsia="ru-RU"/>
        </w:rPr>
        <w:t>Возрастные оценочные нормативы для девочек</w:t>
      </w:r>
    </w:p>
    <w:tbl>
      <w:tblPr>
        <w:tblW w:w="8325" w:type="dxa"/>
        <w:tblInd w:w="1080" w:type="dxa"/>
        <w:shd w:val="clear" w:color="auto" w:fill="FFFFFF"/>
        <w:tblCellMar>
          <w:top w:w="105" w:type="dxa"/>
          <w:left w:w="105" w:type="dxa"/>
          <w:bottom w:w="105" w:type="dxa"/>
          <w:right w:w="105" w:type="dxa"/>
        </w:tblCellMar>
        <w:tblLook w:val="04A0" w:firstRow="1" w:lastRow="0" w:firstColumn="1" w:lastColumn="0" w:noHBand="0" w:noVBand="1"/>
      </w:tblPr>
      <w:tblGrid>
        <w:gridCol w:w="481"/>
        <w:gridCol w:w="5552"/>
        <w:gridCol w:w="1146"/>
        <w:gridCol w:w="1146"/>
      </w:tblGrid>
      <w:tr w:rsidR="00F02FA9" w:rsidRPr="00F02FA9" w:rsidTr="00A37AED">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
        </w:tc>
        <w:tc>
          <w:tcPr>
            <w:tcW w:w="5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ТЕСТ</w:t>
            </w: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11-12 лет</w:t>
            </w: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13-15 лет</w:t>
            </w:r>
          </w:p>
        </w:tc>
      </w:tr>
      <w:tr w:rsidR="00F02FA9" w:rsidRPr="00F02FA9" w:rsidTr="00A37AED">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5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Челночный бег 3 х 10 м (сек)</w:t>
            </w: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10.0</w:t>
            </w: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9.2</w:t>
            </w:r>
          </w:p>
        </w:tc>
      </w:tr>
      <w:tr w:rsidR="00F02FA9" w:rsidRPr="00F02FA9" w:rsidTr="00A37AED">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5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Прыжок в длину с места (см)</w:t>
            </w: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137</w:t>
            </w: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156</w:t>
            </w:r>
          </w:p>
        </w:tc>
      </w:tr>
      <w:tr w:rsidR="00F02FA9" w:rsidRPr="00F02FA9" w:rsidTr="00A37AED">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w:t>
            </w:r>
          </w:p>
        </w:tc>
        <w:tc>
          <w:tcPr>
            <w:tcW w:w="5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Прыжки на скакалке за 15 сек (раз)</w:t>
            </w: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29</w:t>
            </w: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31</w:t>
            </w:r>
          </w:p>
        </w:tc>
      </w:tr>
      <w:tr w:rsidR="00F02FA9" w:rsidRPr="00F02FA9" w:rsidTr="00A37AED">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w:t>
            </w:r>
          </w:p>
        </w:tc>
        <w:tc>
          <w:tcPr>
            <w:tcW w:w="5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Подъем туловища из положения лежа за 30 сек (раз)</w:t>
            </w: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14</w:t>
            </w: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16</w:t>
            </w:r>
          </w:p>
        </w:tc>
      </w:tr>
      <w:tr w:rsidR="00F02FA9" w:rsidRPr="00F02FA9" w:rsidTr="00A37AED">
        <w:tc>
          <w:tcPr>
            <w:tcW w:w="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w:t>
            </w:r>
          </w:p>
        </w:tc>
        <w:tc>
          <w:tcPr>
            <w:tcW w:w="55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Отжимание в упоре лежа (раз)</w:t>
            </w: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10</w:t>
            </w:r>
          </w:p>
        </w:tc>
        <w:tc>
          <w:tcPr>
            <w:tcW w:w="11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12</w:t>
            </w:r>
          </w:p>
        </w:tc>
      </w:tr>
    </w:tbl>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ОБЩИЙ УРОВЕНЬ ФИЗИЧЕСКОЙ КОНДИЦИИ о</w:t>
      </w:r>
      <w:r w:rsidR="00A37AED" w:rsidRPr="00F02FA9">
        <w:rPr>
          <w:rFonts w:ascii="Times New Roman" w:eastAsia="Times New Roman" w:hAnsi="Times New Roman" w:cs="Times New Roman"/>
          <w:sz w:val="28"/>
          <w:szCs w:val="28"/>
          <w:lang w:eastAsia="ru-RU"/>
        </w:rPr>
        <w:t>пределяется путем деления суммы</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результатов ОУФК по всем видам программы на 5.</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tbl>
      <w:tblPr>
        <w:tblW w:w="9570" w:type="dxa"/>
        <w:tblInd w:w="452"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F02FA9" w:rsidRPr="00F02FA9" w:rsidTr="00A37AED">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ЗНАЧЕНИЕ ОУФК</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ОЦЕНКА</w:t>
            </w:r>
          </w:p>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
        </w:tc>
      </w:tr>
      <w:tr w:rsidR="00F02FA9" w:rsidRPr="00F02FA9" w:rsidTr="00A37AED">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От 0,61 и выше</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СУПЕР</w:t>
            </w:r>
          </w:p>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
        </w:tc>
      </w:tr>
      <w:tr w:rsidR="00F02FA9" w:rsidRPr="00F02FA9" w:rsidTr="00A37AED">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От 0,21 до 0,60</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ОТЛИЧНО</w:t>
            </w:r>
          </w:p>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
        </w:tc>
      </w:tr>
      <w:tr w:rsidR="00F02FA9" w:rsidRPr="00F02FA9" w:rsidTr="00A37AED">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От - 0,20 до 0,20</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ХОРОШО</w:t>
            </w:r>
          </w:p>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
        </w:tc>
      </w:tr>
      <w:tr w:rsidR="00F02FA9" w:rsidRPr="00F02FA9" w:rsidTr="00A37AED">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lastRenderedPageBreak/>
              <w:t>От – 0,6 до – 0,21</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УДОВЛЕТВОРИТЕЛЬНО</w:t>
            </w:r>
          </w:p>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
        </w:tc>
      </w:tr>
      <w:tr w:rsidR="00F02FA9" w:rsidRPr="00F02FA9" w:rsidTr="00A37AED">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От – 1,00 до – 0,61</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НЕУДОВЛЕТВОРИТЕЛЬНО</w:t>
            </w:r>
          </w:p>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
        </w:tc>
      </w:tr>
    </w:tbl>
    <w:p w:rsidR="00B22B1D" w:rsidRPr="00F02FA9" w:rsidRDefault="00B22B1D" w:rsidP="00B22B1D">
      <w:pPr>
        <w:shd w:val="clear" w:color="auto" w:fill="FFFFFF"/>
        <w:spacing w:after="150" w:line="300" w:lineRule="atLeast"/>
        <w:jc w:val="center"/>
        <w:rPr>
          <w:rFonts w:ascii="Times New Roman" w:eastAsia="Times New Roman" w:hAnsi="Times New Roman" w:cs="Times New Roman"/>
          <w:b/>
          <w:bCs/>
          <w:sz w:val="28"/>
          <w:szCs w:val="28"/>
          <w:lang w:eastAsia="ru-RU"/>
        </w:rPr>
      </w:pPr>
    </w:p>
    <w:p w:rsidR="00A37AED" w:rsidRPr="00F02FA9" w:rsidRDefault="00A37AED" w:rsidP="00B22B1D">
      <w:pPr>
        <w:shd w:val="clear" w:color="auto" w:fill="FFFFFF"/>
        <w:spacing w:after="150" w:line="300" w:lineRule="atLeast"/>
        <w:jc w:val="center"/>
        <w:rPr>
          <w:rFonts w:ascii="Times New Roman" w:eastAsia="Times New Roman" w:hAnsi="Times New Roman" w:cs="Times New Roman"/>
          <w:b/>
          <w:bCs/>
          <w:sz w:val="28"/>
          <w:szCs w:val="28"/>
          <w:lang w:eastAsia="ru-RU"/>
        </w:rPr>
      </w:pPr>
    </w:p>
    <w:p w:rsidR="00A37AED" w:rsidRPr="00F02FA9" w:rsidRDefault="00A37AED" w:rsidP="00BD2770">
      <w:pPr>
        <w:shd w:val="clear" w:color="auto" w:fill="FFFFFF"/>
        <w:spacing w:after="150" w:line="300" w:lineRule="atLeast"/>
        <w:rPr>
          <w:rFonts w:ascii="Times New Roman" w:eastAsia="Times New Roman" w:hAnsi="Times New Roman" w:cs="Times New Roman"/>
          <w:sz w:val="28"/>
          <w:szCs w:val="28"/>
          <w:lang w:eastAsia="ru-RU"/>
        </w:rPr>
      </w:pPr>
    </w:p>
    <w:p w:rsidR="00B22B1D" w:rsidRPr="00F02FA9" w:rsidRDefault="00B22B1D" w:rsidP="00A37AED">
      <w:pPr>
        <w:shd w:val="clear" w:color="auto" w:fill="FFFFFF"/>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СООТНОШЕНИЕ СРЕДСТВ ФИЗИЧЕСКОЙ И ТЕХНИКО-ТАКТИЧЕСКОЙ П</w:t>
      </w:r>
      <w:r w:rsidR="00A37AED" w:rsidRPr="00F02FA9">
        <w:rPr>
          <w:rFonts w:ascii="Times New Roman" w:eastAsia="Times New Roman" w:hAnsi="Times New Roman" w:cs="Times New Roman"/>
          <w:sz w:val="28"/>
          <w:szCs w:val="28"/>
          <w:lang w:eastAsia="ru-RU"/>
        </w:rPr>
        <w:t>ОДГОТОВКИ ПО ГОДАМ ОБУЧЕНИЯ (%)</w:t>
      </w:r>
    </w:p>
    <w:tbl>
      <w:tblPr>
        <w:tblW w:w="6480" w:type="dxa"/>
        <w:tblInd w:w="2001" w:type="dxa"/>
        <w:shd w:val="clear" w:color="auto" w:fill="FFFFFF"/>
        <w:tblCellMar>
          <w:top w:w="105" w:type="dxa"/>
          <w:left w:w="105" w:type="dxa"/>
          <w:bottom w:w="105" w:type="dxa"/>
          <w:right w:w="105" w:type="dxa"/>
        </w:tblCellMar>
        <w:tblLook w:val="04A0" w:firstRow="1" w:lastRow="0" w:firstColumn="1" w:lastColumn="0" w:noHBand="0" w:noVBand="1"/>
      </w:tblPr>
      <w:tblGrid>
        <w:gridCol w:w="3353"/>
        <w:gridCol w:w="1902"/>
        <w:gridCol w:w="1225"/>
      </w:tblGrid>
      <w:tr w:rsidR="00F02FA9" w:rsidRPr="00F02FA9" w:rsidTr="00A37AED">
        <w:tc>
          <w:tcPr>
            <w:tcW w:w="335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Виды подготовки</w:t>
            </w:r>
          </w:p>
        </w:tc>
        <w:tc>
          <w:tcPr>
            <w:tcW w:w="3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Этап начальной подготовки</w:t>
            </w:r>
          </w:p>
        </w:tc>
      </w:tr>
      <w:tr w:rsidR="00F02FA9" w:rsidRPr="00F02FA9" w:rsidTr="00A37AED">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22B1D" w:rsidRPr="00F02FA9" w:rsidRDefault="00B22B1D" w:rsidP="00B22B1D">
            <w:pPr>
              <w:spacing w:after="0" w:line="240" w:lineRule="auto"/>
              <w:rPr>
                <w:rFonts w:ascii="Times New Roman" w:eastAsia="Times New Roman" w:hAnsi="Times New Roman" w:cs="Times New Roman"/>
                <w:sz w:val="28"/>
                <w:szCs w:val="28"/>
                <w:lang w:eastAsia="ru-RU"/>
              </w:rPr>
            </w:pPr>
          </w:p>
        </w:tc>
        <w:tc>
          <w:tcPr>
            <w:tcW w:w="19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 –й год</w:t>
            </w:r>
          </w:p>
        </w:tc>
        <w:tc>
          <w:tcPr>
            <w:tcW w:w="1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 – ой год</w:t>
            </w:r>
          </w:p>
        </w:tc>
      </w:tr>
      <w:tr w:rsidR="00F02FA9" w:rsidRPr="00F02FA9" w:rsidTr="00A37AED">
        <w:tc>
          <w:tcPr>
            <w:tcW w:w="3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Общая физическая</w:t>
            </w:r>
          </w:p>
        </w:tc>
        <w:tc>
          <w:tcPr>
            <w:tcW w:w="19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30</w:t>
            </w:r>
          </w:p>
        </w:tc>
        <w:tc>
          <w:tcPr>
            <w:tcW w:w="1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25</w:t>
            </w:r>
          </w:p>
        </w:tc>
      </w:tr>
      <w:tr w:rsidR="00F02FA9" w:rsidRPr="00F02FA9" w:rsidTr="00A37AED">
        <w:tc>
          <w:tcPr>
            <w:tcW w:w="3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Специальная физическая</w:t>
            </w:r>
          </w:p>
        </w:tc>
        <w:tc>
          <w:tcPr>
            <w:tcW w:w="19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15</w:t>
            </w:r>
          </w:p>
        </w:tc>
        <w:tc>
          <w:tcPr>
            <w:tcW w:w="1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26</w:t>
            </w:r>
          </w:p>
        </w:tc>
      </w:tr>
      <w:tr w:rsidR="00F02FA9" w:rsidRPr="00F02FA9" w:rsidTr="00A37AED">
        <w:tc>
          <w:tcPr>
            <w:tcW w:w="3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Техническая</w:t>
            </w:r>
          </w:p>
        </w:tc>
        <w:tc>
          <w:tcPr>
            <w:tcW w:w="19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20</w:t>
            </w:r>
          </w:p>
        </w:tc>
        <w:tc>
          <w:tcPr>
            <w:tcW w:w="1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21</w:t>
            </w:r>
          </w:p>
        </w:tc>
      </w:tr>
      <w:tr w:rsidR="00F02FA9" w:rsidRPr="00F02FA9" w:rsidTr="00A37AED">
        <w:tc>
          <w:tcPr>
            <w:tcW w:w="3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Тактическая</w:t>
            </w:r>
          </w:p>
        </w:tc>
        <w:tc>
          <w:tcPr>
            <w:tcW w:w="19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15</w:t>
            </w:r>
          </w:p>
        </w:tc>
        <w:tc>
          <w:tcPr>
            <w:tcW w:w="1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15</w:t>
            </w:r>
          </w:p>
        </w:tc>
      </w:tr>
      <w:tr w:rsidR="00F02FA9" w:rsidRPr="00F02FA9" w:rsidTr="00A37AED">
        <w:tc>
          <w:tcPr>
            <w:tcW w:w="3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Игровая</w:t>
            </w:r>
          </w:p>
        </w:tc>
        <w:tc>
          <w:tcPr>
            <w:tcW w:w="19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15</w:t>
            </w:r>
          </w:p>
        </w:tc>
        <w:tc>
          <w:tcPr>
            <w:tcW w:w="1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17</w:t>
            </w:r>
          </w:p>
        </w:tc>
      </w:tr>
      <w:tr w:rsidR="00F02FA9" w:rsidRPr="00F02FA9" w:rsidTr="00A37AED">
        <w:tc>
          <w:tcPr>
            <w:tcW w:w="3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Соревнования</w:t>
            </w:r>
          </w:p>
        </w:tc>
        <w:tc>
          <w:tcPr>
            <w:tcW w:w="19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w:t>
            </w:r>
          </w:p>
        </w:tc>
        <w:tc>
          <w:tcPr>
            <w:tcW w:w="1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6</w:t>
            </w:r>
          </w:p>
        </w:tc>
      </w:tr>
    </w:tbl>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p w:rsidR="00B22B1D" w:rsidRPr="00F02FA9" w:rsidRDefault="00B22B1D" w:rsidP="00A37AED">
      <w:pPr>
        <w:shd w:val="clear" w:color="auto" w:fill="FFFFFF"/>
        <w:spacing w:after="150" w:line="300" w:lineRule="atLeast"/>
        <w:jc w:val="center"/>
        <w:rPr>
          <w:rFonts w:ascii="Times New Roman" w:eastAsia="Times New Roman" w:hAnsi="Times New Roman" w:cs="Times New Roman"/>
          <w:b/>
          <w:sz w:val="28"/>
          <w:szCs w:val="28"/>
          <w:lang w:eastAsia="ru-RU"/>
        </w:rPr>
      </w:pPr>
      <w:r w:rsidRPr="00F02FA9">
        <w:rPr>
          <w:rFonts w:ascii="Times New Roman" w:eastAsia="Times New Roman" w:hAnsi="Times New Roman" w:cs="Times New Roman"/>
          <w:b/>
          <w:sz w:val="28"/>
          <w:szCs w:val="28"/>
          <w:lang w:eastAsia="ru-RU"/>
        </w:rPr>
        <w:t>ОРГАНИЗАЦИО</w:t>
      </w:r>
      <w:r w:rsidR="00A37AED" w:rsidRPr="00F02FA9">
        <w:rPr>
          <w:rFonts w:ascii="Times New Roman" w:eastAsia="Times New Roman" w:hAnsi="Times New Roman" w:cs="Times New Roman"/>
          <w:b/>
          <w:sz w:val="28"/>
          <w:szCs w:val="28"/>
          <w:lang w:eastAsia="ru-RU"/>
        </w:rPr>
        <w:t>ННО-ВОСПТИТАТЕЛЬНЫЕ МЕРОПРИЯТИЯ</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Специфика воспитательной работы в школе состоит в том, что педагог дополнительного образования может проводить ее во время учебно-тренировочных занятий и дополнительно на</w:t>
      </w:r>
      <w:r w:rsidR="00A37AED" w:rsidRPr="00F02FA9">
        <w:rPr>
          <w:rFonts w:ascii="Times New Roman" w:eastAsia="Times New Roman" w:hAnsi="Times New Roman" w:cs="Times New Roman"/>
          <w:sz w:val="28"/>
          <w:szCs w:val="28"/>
          <w:lang w:eastAsia="ru-RU"/>
        </w:rPr>
        <w:t xml:space="preserve"> спортивных мероприятиях школы.</w:t>
      </w:r>
    </w:p>
    <w:p w:rsidR="00B22B1D" w:rsidRPr="00F02FA9" w:rsidRDefault="00B22B1D" w:rsidP="00B22B1D">
      <w:pPr>
        <w:shd w:val="clear" w:color="auto" w:fill="FFFFFF"/>
        <w:spacing w:after="150" w:line="300" w:lineRule="atLeast"/>
        <w:rPr>
          <w:rFonts w:ascii="Times New Roman" w:eastAsia="Times New Roman" w:hAnsi="Times New Roman" w:cs="Times New Roman"/>
          <w:b/>
          <w:sz w:val="28"/>
          <w:szCs w:val="28"/>
          <w:lang w:eastAsia="ru-RU"/>
        </w:rPr>
      </w:pPr>
      <w:r w:rsidRPr="00F02FA9">
        <w:rPr>
          <w:rFonts w:ascii="Times New Roman" w:eastAsia="Times New Roman" w:hAnsi="Times New Roman" w:cs="Times New Roman"/>
          <w:b/>
          <w:sz w:val="28"/>
          <w:szCs w:val="28"/>
          <w:lang w:eastAsia="ru-RU"/>
        </w:rPr>
        <w:t>Воспитательные средства:</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личный пример и педагогическое мастерство педагога;</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высокая организация учебно-тренировочного процесса;</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атмосфера трудолюбия, взаимопомощи, творчества;</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дружный коллектив;</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система морального стимулирования;</w:t>
      </w:r>
    </w:p>
    <w:p w:rsidR="00A37AED" w:rsidRPr="00F02FA9" w:rsidRDefault="00A37AE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наставничество старших.</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Основные организационно-воспитательные мероприятия, проводимые в школе:</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lastRenderedPageBreak/>
        <w:t>- беседы с обучающимися (об истории баскетбола, о здоровом образе жизни и т.д.);</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анкетирование обучающихся и родителей;</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встречи с выдающимися спортсменами;</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посещение спортивных праздников и соревнований городского и региональных уровней;</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регулярное подведение итогов спортивной деятельности учащихся;</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организация чествования лучших спортсменов школы.</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b/>
          <w:sz w:val="28"/>
          <w:szCs w:val="28"/>
          <w:lang w:eastAsia="ru-RU"/>
        </w:rPr>
      </w:pPr>
      <w:r w:rsidRPr="00F02FA9">
        <w:rPr>
          <w:rFonts w:ascii="Times New Roman" w:eastAsia="Times New Roman" w:hAnsi="Times New Roman" w:cs="Times New Roman"/>
          <w:b/>
          <w:sz w:val="28"/>
          <w:szCs w:val="28"/>
          <w:lang w:eastAsia="ru-RU"/>
        </w:rPr>
        <w:t>ПРИМЕРНОЕ РАСПРЕДЕЛЕНИЕ УЧЕБНЫХ ЧАСОВ</w:t>
      </w:r>
    </w:p>
    <w:p w:rsidR="00B22B1D" w:rsidRPr="00F02FA9" w:rsidRDefault="00B22B1D" w:rsidP="00A37AED">
      <w:pPr>
        <w:shd w:val="clear" w:color="auto" w:fill="FFFFFF"/>
        <w:spacing w:after="150" w:line="300" w:lineRule="atLeast"/>
        <w:jc w:val="center"/>
        <w:rPr>
          <w:rFonts w:ascii="Times New Roman" w:eastAsia="Times New Roman" w:hAnsi="Times New Roman" w:cs="Times New Roman"/>
          <w:b/>
          <w:sz w:val="28"/>
          <w:szCs w:val="28"/>
          <w:lang w:eastAsia="ru-RU"/>
        </w:rPr>
      </w:pPr>
      <w:r w:rsidRPr="00F02FA9">
        <w:rPr>
          <w:rFonts w:ascii="Times New Roman" w:eastAsia="Times New Roman" w:hAnsi="Times New Roman" w:cs="Times New Roman"/>
          <w:b/>
          <w:sz w:val="28"/>
          <w:szCs w:val="28"/>
          <w:lang w:eastAsia="ru-RU"/>
        </w:rPr>
        <w:t>НА ГОД</w:t>
      </w:r>
      <w:r w:rsidR="00A37AED" w:rsidRPr="00F02FA9">
        <w:rPr>
          <w:rFonts w:ascii="Times New Roman" w:eastAsia="Times New Roman" w:hAnsi="Times New Roman" w:cs="Times New Roman"/>
          <w:b/>
          <w:sz w:val="28"/>
          <w:szCs w:val="28"/>
          <w:lang w:eastAsia="ru-RU"/>
        </w:rPr>
        <w:t xml:space="preserve"> В ГРУППАХ НАЧАЛЬНОЙ ПОДГОТОВКИ</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 группах начальной подготовки основной акцент в учебно-тренировочном процесса делается на развитие общей физической подготовки. Теоретическая подготовка составляет лишь небольшой фрагмент ознакомительной программы о понятии игры в баскетбол, об основных терминах (тактика и техника) и элементарных основах правил игры.</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Специальной физической подготовке отводится так же немало времени. Воспитание таких качеств, как скоростно- силовые способности, общая выносливость вырабатывается в подвижных играх, эстафетах, конкурсах. Пройдя ознакомление этого материала, можно перейти к специализированным упражнениям на развитие скоростно- силовой подготовки.</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 техническом оснащении в группе начальной подготовки применяются элементарные упражнения для овладения навыками передачи мяча и ведения мяча. На втором году обучения те же элементы заметно усложняются определенным заданием и используются такие приемы, как обманные финты, ложный замах и т.д.</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Технико-тактической подготовке уделяется меньше внимания на ранней стадии обучения баскетболу. Обучающие осваивают элементарные технико-тактические приемы и основные игровые положения. Для видимых результатов спортивного роста юных баскетболистов следует использовать задачу контрольно-переводных нормативов, роль которых, безусловно, очень важна для дальнейшего исследования индивидуальной тренированности учащихся. В ноябре и апреле на сдачу нормативов уделяется по два часа.</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Инструкторская и судейская практика представляет собой лишь основные принципы этих компонентов. Так баскетболисты второго года обучения могут показать младшим товарищам правильное выполнение ОРУ и некоторые гимнастические упражнения, а так же могут подсказывать элементарные основы правил игры на совместных занятиях.</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Соревнования для групп начальной подготовки представляют собой товарищеские игры или турниры по упрощенным правилам, подвижные игры с элементами баскетбола («Два квадрата», «Баскетбольный обстрел», «Овладей мячом соперника» и т.п.), «Веселые старты».</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lastRenderedPageBreak/>
        <w:t>Кроме того, следует уделять внимание работе с родителями и совместным мероприятиям.</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 таблицах распределения часов на предстоящие три года тренер использует свое планирование учебно-тренировочного процесса групп начальной подготовки. Обучение начинается с сентября, где главной задачей является набор группы и ознакомление с элементарными правилами игры в баскетбол. В дальнейшем выполняется закономерное преобладание общей физической и специальной подготовки. В процессе тренировок появляется изучение теоретического материала и разнообразные виды соревновательной деятельности.</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На втором и третьем годах начальной подготовки все часы увеличиваются, но принцип тренировки сохраняются. Меняются лишь качество и требовательность к выполнению упражнений.</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Одним из важнейших вопросов построения учебно-тренировочного материала является распределение программного материала по годам обучения, этапам и недельным микроциклам – основным структурным блокам планирования.</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Данная программа рекомендует поэтапное построение подготовки. Каждый большой годичный макроцикл для групп начальной подготовки содержит три цикла. Каждый цикл завершается соревнованиями, в том числе и в период каникул, а подготовка к этим соревнованиям планируется в три этапа.</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Данные таблиц, приведенных выше, являются примерными для преподавателя. </w:t>
      </w:r>
      <w:proofErr w:type="spellStart"/>
      <w:r w:rsidRPr="00F02FA9">
        <w:rPr>
          <w:rFonts w:ascii="Times New Roman" w:eastAsia="Times New Roman" w:hAnsi="Times New Roman" w:cs="Times New Roman"/>
          <w:sz w:val="28"/>
          <w:szCs w:val="28"/>
          <w:lang w:eastAsia="ru-RU"/>
        </w:rPr>
        <w:t>Накопляемость</w:t>
      </w:r>
      <w:proofErr w:type="spellEnd"/>
      <w:r w:rsidRPr="00F02FA9">
        <w:rPr>
          <w:rFonts w:ascii="Times New Roman" w:eastAsia="Times New Roman" w:hAnsi="Times New Roman" w:cs="Times New Roman"/>
          <w:sz w:val="28"/>
          <w:szCs w:val="28"/>
          <w:lang w:eastAsia="ru-RU"/>
        </w:rPr>
        <w:t xml:space="preserve"> групп, соблюдение соревновательного плана, результаты диагностики и другие факторы влияют на годовое распределение часов, поэтому каждый тренер вправе сам планировать и распределять тренировочные часы по месяцам, разделив нагрузку по своему усмотрению. Но общее количество часов учебно-тематического плана должно соответствовать программному материалу.</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Учебно – тематическое планирование</w:t>
      </w:r>
    </w:p>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второго года обучения</w:t>
      </w:r>
    </w:p>
    <w:tbl>
      <w:tblPr>
        <w:tblW w:w="10635" w:type="dxa"/>
        <w:shd w:val="clear" w:color="auto" w:fill="FFFFFF"/>
        <w:tblCellMar>
          <w:top w:w="105" w:type="dxa"/>
          <w:left w:w="105" w:type="dxa"/>
          <w:bottom w:w="105" w:type="dxa"/>
          <w:right w:w="105" w:type="dxa"/>
        </w:tblCellMar>
        <w:tblLook w:val="04A0" w:firstRow="1" w:lastRow="0" w:firstColumn="1" w:lastColumn="0" w:noHBand="0" w:noVBand="1"/>
      </w:tblPr>
      <w:tblGrid>
        <w:gridCol w:w="1209"/>
        <w:gridCol w:w="1036"/>
        <w:gridCol w:w="4776"/>
        <w:gridCol w:w="1084"/>
        <w:gridCol w:w="1366"/>
        <w:gridCol w:w="1164"/>
      </w:tblGrid>
      <w:tr w:rsidR="00F02FA9" w:rsidRPr="00F02FA9" w:rsidTr="00BD2770">
        <w:tc>
          <w:tcPr>
            <w:tcW w:w="12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занятий</w:t>
            </w:r>
          </w:p>
        </w:tc>
        <w:tc>
          <w:tcPr>
            <w:tcW w:w="10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блока</w:t>
            </w:r>
          </w:p>
        </w:tc>
        <w:tc>
          <w:tcPr>
            <w:tcW w:w="47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Название темы</w:t>
            </w:r>
          </w:p>
        </w:tc>
        <w:tc>
          <w:tcPr>
            <w:tcW w:w="3614"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D2770">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Количество часов </w:t>
            </w:r>
          </w:p>
        </w:tc>
      </w:tr>
      <w:tr w:rsidR="00F02FA9" w:rsidRPr="00F02FA9" w:rsidTr="00BD277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22B1D" w:rsidRPr="00F02FA9" w:rsidRDefault="00B22B1D" w:rsidP="00B22B1D">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22B1D" w:rsidRPr="00F02FA9" w:rsidRDefault="00B22B1D" w:rsidP="00B22B1D">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22B1D" w:rsidRPr="00F02FA9" w:rsidRDefault="00B22B1D" w:rsidP="00B22B1D">
            <w:pPr>
              <w:spacing w:after="0" w:line="240" w:lineRule="auto"/>
              <w:rPr>
                <w:rFonts w:ascii="Times New Roman" w:eastAsia="Times New Roman" w:hAnsi="Times New Roman" w:cs="Times New Roman"/>
                <w:sz w:val="28"/>
                <w:szCs w:val="28"/>
                <w:lang w:eastAsia="ru-RU"/>
              </w:rPr>
            </w:pP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Теория</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Практика</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Всего</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Вводное </w:t>
            </w:r>
            <w:proofErr w:type="spellStart"/>
            <w:r w:rsidRPr="00F02FA9">
              <w:rPr>
                <w:rFonts w:ascii="Times New Roman" w:eastAsia="Times New Roman" w:hAnsi="Times New Roman" w:cs="Times New Roman"/>
                <w:sz w:val="28"/>
                <w:szCs w:val="28"/>
                <w:lang w:eastAsia="ru-RU"/>
              </w:rPr>
              <w:t>занятие.Инструктаж</w:t>
            </w:r>
            <w:proofErr w:type="spellEnd"/>
            <w:r w:rsidRPr="00F02FA9">
              <w:rPr>
                <w:rFonts w:ascii="Times New Roman" w:eastAsia="Times New Roman" w:hAnsi="Times New Roman" w:cs="Times New Roman"/>
                <w:sz w:val="28"/>
                <w:szCs w:val="28"/>
                <w:lang w:eastAsia="ru-RU"/>
              </w:rPr>
              <w:t xml:space="preserve"> по Т.Б.</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Передвижение в </w:t>
            </w:r>
            <w:proofErr w:type="spellStart"/>
            <w:r w:rsidRPr="00F02FA9">
              <w:rPr>
                <w:rFonts w:ascii="Times New Roman" w:eastAsia="Times New Roman" w:hAnsi="Times New Roman" w:cs="Times New Roman"/>
                <w:sz w:val="28"/>
                <w:szCs w:val="28"/>
                <w:lang w:eastAsia="ru-RU"/>
              </w:rPr>
              <w:t>защите.Стойка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игрока.Игра</w:t>
            </w:r>
            <w:proofErr w:type="spellEnd"/>
            <w:r w:rsidRPr="00F02FA9">
              <w:rPr>
                <w:rFonts w:ascii="Times New Roman" w:eastAsia="Times New Roman" w:hAnsi="Times New Roman" w:cs="Times New Roman"/>
                <w:sz w:val="28"/>
                <w:szCs w:val="28"/>
                <w:lang w:eastAsia="ru-RU"/>
              </w:rPr>
              <w:t>.</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Стойка </w:t>
            </w:r>
            <w:proofErr w:type="spellStart"/>
            <w:r w:rsidRPr="00F02FA9">
              <w:rPr>
                <w:rFonts w:ascii="Times New Roman" w:eastAsia="Times New Roman" w:hAnsi="Times New Roman" w:cs="Times New Roman"/>
                <w:sz w:val="28"/>
                <w:szCs w:val="28"/>
                <w:lang w:eastAsia="ru-RU"/>
              </w:rPr>
              <w:t>защитника.Подвижные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Ловля </w:t>
            </w:r>
            <w:proofErr w:type="spellStart"/>
            <w:r w:rsidRPr="00F02FA9">
              <w:rPr>
                <w:rFonts w:ascii="Times New Roman" w:eastAsia="Times New Roman" w:hAnsi="Times New Roman" w:cs="Times New Roman"/>
                <w:sz w:val="28"/>
                <w:szCs w:val="28"/>
                <w:lang w:eastAsia="ru-RU"/>
              </w:rPr>
              <w:t>мяча.Тихнические</w:t>
            </w:r>
            <w:proofErr w:type="spellEnd"/>
            <w:r w:rsidRPr="00F02FA9">
              <w:rPr>
                <w:rFonts w:ascii="Times New Roman" w:eastAsia="Times New Roman" w:hAnsi="Times New Roman" w:cs="Times New Roman"/>
                <w:sz w:val="28"/>
                <w:szCs w:val="28"/>
                <w:lang w:eastAsia="ru-RU"/>
              </w:rPr>
              <w:t xml:space="preserve"> приёмы.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Передача </w:t>
            </w:r>
            <w:proofErr w:type="spellStart"/>
            <w:r w:rsidRPr="00F02FA9">
              <w:rPr>
                <w:rFonts w:ascii="Times New Roman" w:eastAsia="Times New Roman" w:hAnsi="Times New Roman" w:cs="Times New Roman"/>
                <w:sz w:val="28"/>
                <w:szCs w:val="28"/>
                <w:lang w:eastAsia="ru-RU"/>
              </w:rPr>
              <w:t>мяча.Подвижные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6</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Прыжковые </w:t>
            </w:r>
            <w:proofErr w:type="spellStart"/>
            <w:r w:rsidRPr="00F02FA9">
              <w:rPr>
                <w:rFonts w:ascii="Times New Roman" w:eastAsia="Times New Roman" w:hAnsi="Times New Roman" w:cs="Times New Roman"/>
                <w:sz w:val="28"/>
                <w:szCs w:val="28"/>
                <w:lang w:eastAsia="ru-RU"/>
              </w:rPr>
              <w:t>упраж.Техника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защиты.Игра</w:t>
            </w:r>
            <w:proofErr w:type="spellEnd"/>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lastRenderedPageBreak/>
              <w:t>7</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proofErr w:type="gramStart"/>
            <w:r w:rsidRPr="00F02FA9">
              <w:rPr>
                <w:rFonts w:ascii="Times New Roman" w:eastAsia="Times New Roman" w:hAnsi="Times New Roman" w:cs="Times New Roman"/>
                <w:sz w:val="28"/>
                <w:szCs w:val="28"/>
                <w:lang w:eastAsia="ru-RU"/>
              </w:rPr>
              <w:t>Остановки,стойки</w:t>
            </w:r>
            <w:proofErr w:type="spellEnd"/>
            <w:proofErr w:type="gramEnd"/>
            <w:r w:rsidRPr="00F02FA9">
              <w:rPr>
                <w:rFonts w:ascii="Times New Roman" w:eastAsia="Times New Roman" w:hAnsi="Times New Roman" w:cs="Times New Roman"/>
                <w:sz w:val="28"/>
                <w:szCs w:val="28"/>
                <w:lang w:eastAsia="ru-RU"/>
              </w:rPr>
              <w:t xml:space="preserve"> ,передвижения</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8</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Повороты,техника,подвижные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9</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Броски.Учебная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10</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Прыжки.Ловля</w:t>
            </w:r>
            <w:proofErr w:type="spellEnd"/>
            <w:r w:rsidRPr="00F02FA9">
              <w:rPr>
                <w:rFonts w:ascii="Times New Roman" w:eastAsia="Times New Roman" w:hAnsi="Times New Roman" w:cs="Times New Roman"/>
                <w:sz w:val="28"/>
                <w:szCs w:val="28"/>
                <w:lang w:eastAsia="ru-RU"/>
              </w:rPr>
              <w:t xml:space="preserve"> и передача </w:t>
            </w:r>
            <w:proofErr w:type="spellStart"/>
            <w:r w:rsidRPr="00F02FA9">
              <w:rPr>
                <w:rFonts w:ascii="Times New Roman" w:eastAsia="Times New Roman" w:hAnsi="Times New Roman" w:cs="Times New Roman"/>
                <w:sz w:val="28"/>
                <w:szCs w:val="28"/>
                <w:lang w:eastAsia="ru-RU"/>
              </w:rPr>
              <w:t>мяча.Учебная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11</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Остановки.Техника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защиты.ОФП</w:t>
            </w:r>
            <w:proofErr w:type="spellEnd"/>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12</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Повороты.Тактические</w:t>
            </w:r>
            <w:proofErr w:type="spellEnd"/>
            <w:r w:rsidRPr="00F02FA9">
              <w:rPr>
                <w:rFonts w:ascii="Times New Roman" w:eastAsia="Times New Roman" w:hAnsi="Times New Roman" w:cs="Times New Roman"/>
                <w:sz w:val="28"/>
                <w:szCs w:val="28"/>
                <w:lang w:eastAsia="ru-RU"/>
              </w:rPr>
              <w:t xml:space="preserve"> действия.</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13</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4,5,6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Броски.Стойка</w:t>
            </w:r>
            <w:proofErr w:type="spellEnd"/>
            <w:r w:rsidRPr="00F02FA9">
              <w:rPr>
                <w:rFonts w:ascii="Times New Roman" w:eastAsia="Times New Roman" w:hAnsi="Times New Roman" w:cs="Times New Roman"/>
                <w:sz w:val="28"/>
                <w:szCs w:val="28"/>
                <w:lang w:eastAsia="ru-RU"/>
              </w:rPr>
              <w:t xml:space="preserve"> защитника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14</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Прыжки ,ловля мяча ,передвижение игрока.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15</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4,5,6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Техника нападения и </w:t>
            </w:r>
            <w:proofErr w:type="spellStart"/>
            <w:r w:rsidRPr="00F02FA9">
              <w:rPr>
                <w:rFonts w:ascii="Times New Roman" w:eastAsia="Times New Roman" w:hAnsi="Times New Roman" w:cs="Times New Roman"/>
                <w:sz w:val="28"/>
                <w:szCs w:val="28"/>
                <w:lang w:eastAsia="ru-RU"/>
              </w:rPr>
              <w:t>защиты.Учебная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16</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4.5,6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Техника нападения и </w:t>
            </w:r>
            <w:proofErr w:type="spellStart"/>
            <w:r w:rsidRPr="00F02FA9">
              <w:rPr>
                <w:rFonts w:ascii="Times New Roman" w:eastAsia="Times New Roman" w:hAnsi="Times New Roman" w:cs="Times New Roman"/>
                <w:sz w:val="28"/>
                <w:szCs w:val="28"/>
                <w:lang w:eastAsia="ru-RU"/>
              </w:rPr>
              <w:t>защиты.Подвижная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17</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Техническая </w:t>
            </w:r>
            <w:proofErr w:type="spellStart"/>
            <w:r w:rsidRPr="00F02FA9">
              <w:rPr>
                <w:rFonts w:ascii="Times New Roman" w:eastAsia="Times New Roman" w:hAnsi="Times New Roman" w:cs="Times New Roman"/>
                <w:sz w:val="28"/>
                <w:szCs w:val="28"/>
                <w:lang w:eastAsia="ru-RU"/>
              </w:rPr>
              <w:t>подготовка.Учебная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18</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Техническая </w:t>
            </w:r>
            <w:proofErr w:type="spellStart"/>
            <w:r w:rsidRPr="00F02FA9">
              <w:rPr>
                <w:rFonts w:ascii="Times New Roman" w:eastAsia="Times New Roman" w:hAnsi="Times New Roman" w:cs="Times New Roman"/>
                <w:sz w:val="28"/>
                <w:szCs w:val="28"/>
                <w:lang w:eastAsia="ru-RU"/>
              </w:rPr>
              <w:t>подготовка.Учебная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19</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Техническая и тактическая </w:t>
            </w:r>
            <w:proofErr w:type="spellStart"/>
            <w:r w:rsidRPr="00F02FA9">
              <w:rPr>
                <w:rFonts w:ascii="Times New Roman" w:eastAsia="Times New Roman" w:hAnsi="Times New Roman" w:cs="Times New Roman"/>
                <w:sz w:val="28"/>
                <w:szCs w:val="28"/>
                <w:lang w:eastAsia="ru-RU"/>
              </w:rPr>
              <w:t>подготовка.СФП</w:t>
            </w:r>
            <w:proofErr w:type="spellEnd"/>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20</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Техника нападения и </w:t>
            </w:r>
            <w:proofErr w:type="spellStart"/>
            <w:r w:rsidRPr="00F02FA9">
              <w:rPr>
                <w:rFonts w:ascii="Times New Roman" w:eastAsia="Times New Roman" w:hAnsi="Times New Roman" w:cs="Times New Roman"/>
                <w:sz w:val="28"/>
                <w:szCs w:val="28"/>
                <w:lang w:eastAsia="ru-RU"/>
              </w:rPr>
              <w:t>защиты.ОФП.Игра</w:t>
            </w:r>
            <w:proofErr w:type="spellEnd"/>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21</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Ловля и передача </w:t>
            </w:r>
            <w:proofErr w:type="spellStart"/>
            <w:r w:rsidRPr="00F02FA9">
              <w:rPr>
                <w:rFonts w:ascii="Times New Roman" w:eastAsia="Times New Roman" w:hAnsi="Times New Roman" w:cs="Times New Roman"/>
                <w:sz w:val="28"/>
                <w:szCs w:val="28"/>
                <w:lang w:eastAsia="ru-RU"/>
              </w:rPr>
              <w:t>мяча.ОФП.Учебная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22</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1,3,4</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Остановки.Повороты.Теория.Техника</w:t>
            </w:r>
            <w:proofErr w:type="spellEnd"/>
            <w:r w:rsidRPr="00F02FA9">
              <w:rPr>
                <w:rFonts w:ascii="Times New Roman" w:eastAsia="Times New Roman" w:hAnsi="Times New Roman" w:cs="Times New Roman"/>
                <w:sz w:val="28"/>
                <w:szCs w:val="28"/>
                <w:lang w:eastAsia="ru-RU"/>
              </w:rPr>
              <w:t xml:space="preserve"> защиты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ОФП.Ловля</w:t>
            </w:r>
            <w:proofErr w:type="spellEnd"/>
            <w:r w:rsidRPr="00F02FA9">
              <w:rPr>
                <w:rFonts w:ascii="Times New Roman" w:eastAsia="Times New Roman" w:hAnsi="Times New Roman" w:cs="Times New Roman"/>
                <w:sz w:val="28"/>
                <w:szCs w:val="28"/>
                <w:lang w:eastAsia="ru-RU"/>
              </w:rPr>
              <w:t xml:space="preserve"> и броски мяча. Тактика </w:t>
            </w:r>
            <w:proofErr w:type="spellStart"/>
            <w:r w:rsidRPr="00F02FA9">
              <w:rPr>
                <w:rFonts w:ascii="Times New Roman" w:eastAsia="Times New Roman" w:hAnsi="Times New Roman" w:cs="Times New Roman"/>
                <w:sz w:val="28"/>
                <w:szCs w:val="28"/>
                <w:lang w:eastAsia="ru-RU"/>
              </w:rPr>
              <w:t>защиты.Учебная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24</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СФП. Прыжки. Передача и ведение мяча. Многократное выполнение технических приёмов</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25</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Ведение и ловля </w:t>
            </w:r>
            <w:proofErr w:type="spellStart"/>
            <w:r w:rsidRPr="00F02FA9">
              <w:rPr>
                <w:rFonts w:ascii="Times New Roman" w:eastAsia="Times New Roman" w:hAnsi="Times New Roman" w:cs="Times New Roman"/>
                <w:sz w:val="28"/>
                <w:szCs w:val="28"/>
                <w:lang w:eastAsia="ru-RU"/>
              </w:rPr>
              <w:t>мяча.Тактические</w:t>
            </w:r>
            <w:proofErr w:type="spellEnd"/>
            <w:r w:rsidRPr="00F02FA9">
              <w:rPr>
                <w:rFonts w:ascii="Times New Roman" w:eastAsia="Times New Roman" w:hAnsi="Times New Roman" w:cs="Times New Roman"/>
                <w:sz w:val="28"/>
                <w:szCs w:val="28"/>
                <w:lang w:eastAsia="ru-RU"/>
              </w:rPr>
              <w:t xml:space="preserve"> действия.</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26</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ОФП .</w:t>
            </w:r>
            <w:proofErr w:type="spellStart"/>
            <w:r w:rsidRPr="00F02FA9">
              <w:rPr>
                <w:rFonts w:ascii="Times New Roman" w:eastAsia="Times New Roman" w:hAnsi="Times New Roman" w:cs="Times New Roman"/>
                <w:sz w:val="28"/>
                <w:szCs w:val="28"/>
                <w:lang w:eastAsia="ru-RU"/>
              </w:rPr>
              <w:t>Остановки.Повороты</w:t>
            </w:r>
            <w:proofErr w:type="spellEnd"/>
            <w:r w:rsidRPr="00F02FA9">
              <w:rPr>
                <w:rFonts w:ascii="Times New Roman" w:eastAsia="Times New Roman" w:hAnsi="Times New Roman" w:cs="Times New Roman"/>
                <w:sz w:val="28"/>
                <w:szCs w:val="28"/>
                <w:lang w:eastAsia="ru-RU"/>
              </w:rPr>
              <w:t xml:space="preserve"> на </w:t>
            </w:r>
            <w:proofErr w:type="spellStart"/>
            <w:r w:rsidRPr="00F02FA9">
              <w:rPr>
                <w:rFonts w:ascii="Times New Roman" w:eastAsia="Times New Roman" w:hAnsi="Times New Roman" w:cs="Times New Roman"/>
                <w:sz w:val="28"/>
                <w:szCs w:val="28"/>
                <w:lang w:eastAsia="ru-RU"/>
              </w:rPr>
              <w:t>месте.Броски</w:t>
            </w:r>
            <w:proofErr w:type="spellEnd"/>
            <w:r w:rsidRPr="00F02FA9">
              <w:rPr>
                <w:rFonts w:ascii="Times New Roman" w:eastAsia="Times New Roman" w:hAnsi="Times New Roman" w:cs="Times New Roman"/>
                <w:sz w:val="28"/>
                <w:szCs w:val="28"/>
                <w:lang w:eastAsia="ru-RU"/>
              </w:rPr>
              <w:t xml:space="preserve"> и ведение </w:t>
            </w:r>
            <w:proofErr w:type="spellStart"/>
            <w:r w:rsidRPr="00F02FA9">
              <w:rPr>
                <w:rFonts w:ascii="Times New Roman" w:eastAsia="Times New Roman" w:hAnsi="Times New Roman" w:cs="Times New Roman"/>
                <w:sz w:val="28"/>
                <w:szCs w:val="28"/>
                <w:lang w:eastAsia="ru-RU"/>
              </w:rPr>
              <w:t>мяча.Действия</w:t>
            </w:r>
            <w:proofErr w:type="spellEnd"/>
            <w:r w:rsidRPr="00F02FA9">
              <w:rPr>
                <w:rFonts w:ascii="Times New Roman" w:eastAsia="Times New Roman" w:hAnsi="Times New Roman" w:cs="Times New Roman"/>
                <w:sz w:val="28"/>
                <w:szCs w:val="28"/>
                <w:lang w:eastAsia="ru-RU"/>
              </w:rPr>
              <w:t xml:space="preserve"> с </w:t>
            </w:r>
            <w:proofErr w:type="spellStart"/>
            <w:r w:rsidRPr="00F02FA9">
              <w:rPr>
                <w:rFonts w:ascii="Times New Roman" w:eastAsia="Times New Roman" w:hAnsi="Times New Roman" w:cs="Times New Roman"/>
                <w:sz w:val="28"/>
                <w:szCs w:val="28"/>
                <w:lang w:eastAsia="ru-RU"/>
              </w:rPr>
              <w:t>мячём.Тактика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защиты.Учебная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lastRenderedPageBreak/>
              <w:t>27</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ОФП.Прыжки</w:t>
            </w:r>
            <w:proofErr w:type="spellEnd"/>
            <w:r w:rsidRPr="00F02FA9">
              <w:rPr>
                <w:rFonts w:ascii="Times New Roman" w:eastAsia="Times New Roman" w:hAnsi="Times New Roman" w:cs="Times New Roman"/>
                <w:sz w:val="28"/>
                <w:szCs w:val="28"/>
                <w:lang w:eastAsia="ru-RU"/>
              </w:rPr>
              <w:t xml:space="preserve"> толчком одной ногой. Ведение мяча. Чередование изученных </w:t>
            </w:r>
            <w:proofErr w:type="spellStart"/>
            <w:r w:rsidRPr="00F02FA9">
              <w:rPr>
                <w:rFonts w:ascii="Times New Roman" w:eastAsia="Times New Roman" w:hAnsi="Times New Roman" w:cs="Times New Roman"/>
                <w:sz w:val="28"/>
                <w:szCs w:val="28"/>
                <w:lang w:eastAsia="ru-RU"/>
              </w:rPr>
              <w:t>техн</w:t>
            </w:r>
            <w:proofErr w:type="spellEnd"/>
            <w:r w:rsidRPr="00F02FA9">
              <w:rPr>
                <w:rFonts w:ascii="Times New Roman" w:eastAsia="Times New Roman" w:hAnsi="Times New Roman" w:cs="Times New Roman"/>
                <w:sz w:val="28"/>
                <w:szCs w:val="28"/>
                <w:lang w:eastAsia="ru-RU"/>
              </w:rPr>
              <w:t>. Приёмов.</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28</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Прыжки толчком двух </w:t>
            </w:r>
            <w:proofErr w:type="spellStart"/>
            <w:r w:rsidRPr="00F02FA9">
              <w:rPr>
                <w:rFonts w:ascii="Times New Roman" w:eastAsia="Times New Roman" w:hAnsi="Times New Roman" w:cs="Times New Roman"/>
                <w:sz w:val="28"/>
                <w:szCs w:val="28"/>
                <w:lang w:eastAsia="ru-RU"/>
              </w:rPr>
              <w:t>ног.Повороты</w:t>
            </w:r>
            <w:proofErr w:type="spellEnd"/>
            <w:r w:rsidRPr="00F02FA9">
              <w:rPr>
                <w:rFonts w:ascii="Times New Roman" w:eastAsia="Times New Roman" w:hAnsi="Times New Roman" w:cs="Times New Roman"/>
                <w:sz w:val="28"/>
                <w:szCs w:val="28"/>
                <w:lang w:eastAsia="ru-RU"/>
              </w:rPr>
              <w:t xml:space="preserve"> на </w:t>
            </w:r>
            <w:proofErr w:type="spellStart"/>
            <w:r w:rsidRPr="00F02FA9">
              <w:rPr>
                <w:rFonts w:ascii="Times New Roman" w:eastAsia="Times New Roman" w:hAnsi="Times New Roman" w:cs="Times New Roman"/>
                <w:sz w:val="28"/>
                <w:szCs w:val="28"/>
                <w:lang w:eastAsia="ru-RU"/>
              </w:rPr>
              <w:t>месте.Ловля</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мяча.Выход</w:t>
            </w:r>
            <w:proofErr w:type="spellEnd"/>
            <w:r w:rsidRPr="00F02FA9">
              <w:rPr>
                <w:rFonts w:ascii="Times New Roman" w:eastAsia="Times New Roman" w:hAnsi="Times New Roman" w:cs="Times New Roman"/>
                <w:sz w:val="28"/>
                <w:szCs w:val="28"/>
                <w:lang w:eastAsia="ru-RU"/>
              </w:rPr>
              <w:t xml:space="preserve"> на свободное место</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29</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СФП. Прыжки толчком одной ноги. Ловля , передача и броски </w:t>
            </w:r>
            <w:proofErr w:type="spellStart"/>
            <w:r w:rsidRPr="00F02FA9">
              <w:rPr>
                <w:rFonts w:ascii="Times New Roman" w:eastAsia="Times New Roman" w:hAnsi="Times New Roman" w:cs="Times New Roman"/>
                <w:sz w:val="28"/>
                <w:szCs w:val="28"/>
                <w:lang w:eastAsia="ru-RU"/>
              </w:rPr>
              <w:t>мяча.Учебная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30</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ОФП. Остановки (</w:t>
            </w:r>
            <w:proofErr w:type="spellStart"/>
            <w:r w:rsidRPr="00F02FA9">
              <w:rPr>
                <w:rFonts w:ascii="Times New Roman" w:eastAsia="Times New Roman" w:hAnsi="Times New Roman" w:cs="Times New Roman"/>
                <w:sz w:val="28"/>
                <w:szCs w:val="28"/>
                <w:lang w:eastAsia="ru-RU"/>
              </w:rPr>
              <w:t>прыжком,двумя</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ногоами</w:t>
            </w:r>
            <w:proofErr w:type="spellEnd"/>
            <w:r w:rsidRPr="00F02FA9">
              <w:rPr>
                <w:rFonts w:ascii="Times New Roman" w:eastAsia="Times New Roman" w:hAnsi="Times New Roman" w:cs="Times New Roman"/>
                <w:sz w:val="28"/>
                <w:szCs w:val="28"/>
                <w:lang w:eastAsia="ru-RU"/>
              </w:rPr>
              <w:t xml:space="preserve">).Передача и броски </w:t>
            </w:r>
            <w:proofErr w:type="spellStart"/>
            <w:r w:rsidRPr="00F02FA9">
              <w:rPr>
                <w:rFonts w:ascii="Times New Roman" w:eastAsia="Times New Roman" w:hAnsi="Times New Roman" w:cs="Times New Roman"/>
                <w:sz w:val="28"/>
                <w:szCs w:val="28"/>
                <w:lang w:eastAsia="ru-RU"/>
              </w:rPr>
              <w:t>мяча.Ведение</w:t>
            </w:r>
            <w:proofErr w:type="spellEnd"/>
            <w:r w:rsidRPr="00F02FA9">
              <w:rPr>
                <w:rFonts w:ascii="Times New Roman" w:eastAsia="Times New Roman" w:hAnsi="Times New Roman" w:cs="Times New Roman"/>
                <w:sz w:val="28"/>
                <w:szCs w:val="28"/>
                <w:lang w:eastAsia="ru-RU"/>
              </w:rPr>
              <w:t xml:space="preserve"> мяча с изменением высоты отскока.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31</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СФП.Ловля</w:t>
            </w:r>
            <w:proofErr w:type="spellEnd"/>
            <w:r w:rsidRPr="00F02FA9">
              <w:rPr>
                <w:rFonts w:ascii="Times New Roman" w:eastAsia="Times New Roman" w:hAnsi="Times New Roman" w:cs="Times New Roman"/>
                <w:sz w:val="28"/>
                <w:szCs w:val="28"/>
                <w:lang w:eastAsia="ru-RU"/>
              </w:rPr>
              <w:t xml:space="preserve"> и передача </w:t>
            </w:r>
            <w:proofErr w:type="spellStart"/>
            <w:r w:rsidRPr="00F02FA9">
              <w:rPr>
                <w:rFonts w:ascii="Times New Roman" w:eastAsia="Times New Roman" w:hAnsi="Times New Roman" w:cs="Times New Roman"/>
                <w:sz w:val="28"/>
                <w:szCs w:val="28"/>
                <w:lang w:eastAsia="ru-RU"/>
              </w:rPr>
              <w:t>мяча.Тактика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нападения.Тактика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защиты.Подвижные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32</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Ходьба и </w:t>
            </w:r>
            <w:proofErr w:type="spellStart"/>
            <w:r w:rsidRPr="00F02FA9">
              <w:rPr>
                <w:rFonts w:ascii="Times New Roman" w:eastAsia="Times New Roman" w:hAnsi="Times New Roman" w:cs="Times New Roman"/>
                <w:sz w:val="28"/>
                <w:szCs w:val="28"/>
                <w:lang w:eastAsia="ru-RU"/>
              </w:rPr>
              <w:t>бег.Ловля,передача</w:t>
            </w:r>
            <w:proofErr w:type="spellEnd"/>
            <w:r w:rsidRPr="00F02FA9">
              <w:rPr>
                <w:rFonts w:ascii="Times New Roman" w:eastAsia="Times New Roman" w:hAnsi="Times New Roman" w:cs="Times New Roman"/>
                <w:sz w:val="28"/>
                <w:szCs w:val="28"/>
                <w:lang w:eastAsia="ru-RU"/>
              </w:rPr>
              <w:t xml:space="preserve"> и броски </w:t>
            </w:r>
            <w:proofErr w:type="spellStart"/>
            <w:r w:rsidRPr="00F02FA9">
              <w:rPr>
                <w:rFonts w:ascii="Times New Roman" w:eastAsia="Times New Roman" w:hAnsi="Times New Roman" w:cs="Times New Roman"/>
                <w:sz w:val="28"/>
                <w:szCs w:val="28"/>
                <w:lang w:eastAsia="ru-RU"/>
              </w:rPr>
              <w:t>мяча.Техника</w:t>
            </w:r>
            <w:proofErr w:type="spellEnd"/>
            <w:r w:rsidRPr="00F02FA9">
              <w:rPr>
                <w:rFonts w:ascii="Times New Roman" w:eastAsia="Times New Roman" w:hAnsi="Times New Roman" w:cs="Times New Roman"/>
                <w:sz w:val="28"/>
                <w:szCs w:val="28"/>
                <w:lang w:eastAsia="ru-RU"/>
              </w:rPr>
              <w:t xml:space="preserve"> защиты и </w:t>
            </w:r>
            <w:proofErr w:type="spellStart"/>
            <w:r w:rsidRPr="00F02FA9">
              <w:rPr>
                <w:rFonts w:ascii="Times New Roman" w:eastAsia="Times New Roman" w:hAnsi="Times New Roman" w:cs="Times New Roman"/>
                <w:sz w:val="28"/>
                <w:szCs w:val="28"/>
                <w:lang w:eastAsia="ru-RU"/>
              </w:rPr>
              <w:t>нападенияУчебная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33</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СФП.Прыжки.Передача</w:t>
            </w:r>
            <w:proofErr w:type="spellEnd"/>
            <w:r w:rsidRPr="00F02FA9">
              <w:rPr>
                <w:rFonts w:ascii="Times New Roman" w:eastAsia="Times New Roman" w:hAnsi="Times New Roman" w:cs="Times New Roman"/>
                <w:sz w:val="28"/>
                <w:szCs w:val="28"/>
                <w:lang w:eastAsia="ru-RU"/>
              </w:rPr>
              <w:t xml:space="preserve"> , ловля и броски мяча разными </w:t>
            </w:r>
            <w:proofErr w:type="spellStart"/>
            <w:r w:rsidRPr="00F02FA9">
              <w:rPr>
                <w:rFonts w:ascii="Times New Roman" w:eastAsia="Times New Roman" w:hAnsi="Times New Roman" w:cs="Times New Roman"/>
                <w:sz w:val="28"/>
                <w:szCs w:val="28"/>
                <w:lang w:eastAsia="ru-RU"/>
              </w:rPr>
              <w:t>способами.Действия</w:t>
            </w:r>
            <w:proofErr w:type="spellEnd"/>
            <w:r w:rsidRPr="00F02FA9">
              <w:rPr>
                <w:rFonts w:ascii="Times New Roman" w:eastAsia="Times New Roman" w:hAnsi="Times New Roman" w:cs="Times New Roman"/>
                <w:sz w:val="28"/>
                <w:szCs w:val="28"/>
                <w:lang w:eastAsia="ru-RU"/>
              </w:rPr>
              <w:t xml:space="preserve"> с </w:t>
            </w:r>
            <w:proofErr w:type="spellStart"/>
            <w:r w:rsidRPr="00F02FA9">
              <w:rPr>
                <w:rFonts w:ascii="Times New Roman" w:eastAsia="Times New Roman" w:hAnsi="Times New Roman" w:cs="Times New Roman"/>
                <w:sz w:val="28"/>
                <w:szCs w:val="28"/>
                <w:lang w:eastAsia="ru-RU"/>
              </w:rPr>
              <w:t>мячём.Подвижные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ОФП. </w:t>
            </w:r>
            <w:proofErr w:type="spellStart"/>
            <w:r w:rsidRPr="00F02FA9">
              <w:rPr>
                <w:rFonts w:ascii="Times New Roman" w:eastAsia="Times New Roman" w:hAnsi="Times New Roman" w:cs="Times New Roman"/>
                <w:sz w:val="28"/>
                <w:szCs w:val="28"/>
                <w:lang w:eastAsia="ru-RU"/>
              </w:rPr>
              <w:t>Пыжковые</w:t>
            </w:r>
            <w:proofErr w:type="spellEnd"/>
            <w:r w:rsidRPr="00F02FA9">
              <w:rPr>
                <w:rFonts w:ascii="Times New Roman" w:eastAsia="Times New Roman" w:hAnsi="Times New Roman" w:cs="Times New Roman"/>
                <w:sz w:val="28"/>
                <w:szCs w:val="28"/>
                <w:lang w:eastAsia="ru-RU"/>
              </w:rPr>
              <w:t xml:space="preserve"> упражнения .Передача и броски </w:t>
            </w:r>
            <w:proofErr w:type="spellStart"/>
            <w:r w:rsidRPr="00F02FA9">
              <w:rPr>
                <w:rFonts w:ascii="Times New Roman" w:eastAsia="Times New Roman" w:hAnsi="Times New Roman" w:cs="Times New Roman"/>
                <w:sz w:val="28"/>
                <w:szCs w:val="28"/>
                <w:lang w:eastAsia="ru-RU"/>
              </w:rPr>
              <w:t>мяча.Ведение</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мяча.Взаимодействие</w:t>
            </w:r>
            <w:proofErr w:type="spellEnd"/>
            <w:r w:rsidRPr="00F02FA9">
              <w:rPr>
                <w:rFonts w:ascii="Times New Roman" w:eastAsia="Times New Roman" w:hAnsi="Times New Roman" w:cs="Times New Roman"/>
                <w:sz w:val="28"/>
                <w:szCs w:val="28"/>
                <w:lang w:eastAsia="ru-RU"/>
              </w:rPr>
              <w:t xml:space="preserve"> двух </w:t>
            </w:r>
            <w:proofErr w:type="spellStart"/>
            <w:r w:rsidRPr="00F02FA9">
              <w:rPr>
                <w:rFonts w:ascii="Times New Roman" w:eastAsia="Times New Roman" w:hAnsi="Times New Roman" w:cs="Times New Roman"/>
                <w:sz w:val="28"/>
                <w:szCs w:val="28"/>
                <w:lang w:eastAsia="ru-RU"/>
              </w:rPr>
              <w:t>игроков.Учебная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35</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Броски и ведение </w:t>
            </w:r>
            <w:proofErr w:type="spellStart"/>
            <w:r w:rsidRPr="00F02FA9">
              <w:rPr>
                <w:rFonts w:ascii="Times New Roman" w:eastAsia="Times New Roman" w:hAnsi="Times New Roman" w:cs="Times New Roman"/>
                <w:sz w:val="28"/>
                <w:szCs w:val="28"/>
                <w:lang w:eastAsia="ru-RU"/>
              </w:rPr>
              <w:t>мяча.Тактика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нападения.Тактика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защиты.Учебная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36</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Броски и ведение </w:t>
            </w:r>
            <w:proofErr w:type="spellStart"/>
            <w:r w:rsidRPr="00F02FA9">
              <w:rPr>
                <w:rFonts w:ascii="Times New Roman" w:eastAsia="Times New Roman" w:hAnsi="Times New Roman" w:cs="Times New Roman"/>
                <w:sz w:val="28"/>
                <w:szCs w:val="28"/>
                <w:lang w:eastAsia="ru-RU"/>
              </w:rPr>
              <w:t>мяча.Тактика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нападения.Тактика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защиты.Учебная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37</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СФП.Передача</w:t>
            </w:r>
            <w:proofErr w:type="spellEnd"/>
            <w:r w:rsidRPr="00F02FA9">
              <w:rPr>
                <w:rFonts w:ascii="Times New Roman" w:eastAsia="Times New Roman" w:hAnsi="Times New Roman" w:cs="Times New Roman"/>
                <w:sz w:val="28"/>
                <w:szCs w:val="28"/>
                <w:lang w:eastAsia="ru-RU"/>
              </w:rPr>
              <w:t xml:space="preserve"> и ловля мяча разными </w:t>
            </w:r>
            <w:proofErr w:type="spellStart"/>
            <w:r w:rsidRPr="00F02FA9">
              <w:rPr>
                <w:rFonts w:ascii="Times New Roman" w:eastAsia="Times New Roman" w:hAnsi="Times New Roman" w:cs="Times New Roman"/>
                <w:sz w:val="28"/>
                <w:szCs w:val="28"/>
                <w:lang w:eastAsia="ru-RU"/>
              </w:rPr>
              <w:t>способами.Тактика</w:t>
            </w:r>
            <w:proofErr w:type="spellEnd"/>
            <w:r w:rsidRPr="00F02FA9">
              <w:rPr>
                <w:rFonts w:ascii="Times New Roman" w:eastAsia="Times New Roman" w:hAnsi="Times New Roman" w:cs="Times New Roman"/>
                <w:sz w:val="28"/>
                <w:szCs w:val="28"/>
                <w:lang w:eastAsia="ru-RU"/>
              </w:rPr>
              <w:t xml:space="preserve"> защиты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38</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ОФП. Остановки </w:t>
            </w:r>
            <w:proofErr w:type="spellStart"/>
            <w:r w:rsidRPr="00F02FA9">
              <w:rPr>
                <w:rFonts w:ascii="Times New Roman" w:eastAsia="Times New Roman" w:hAnsi="Times New Roman" w:cs="Times New Roman"/>
                <w:sz w:val="28"/>
                <w:szCs w:val="28"/>
                <w:lang w:eastAsia="ru-RU"/>
              </w:rPr>
              <w:t>прыжком.Броски</w:t>
            </w:r>
            <w:proofErr w:type="spellEnd"/>
            <w:r w:rsidRPr="00F02FA9">
              <w:rPr>
                <w:rFonts w:ascii="Times New Roman" w:eastAsia="Times New Roman" w:hAnsi="Times New Roman" w:cs="Times New Roman"/>
                <w:sz w:val="28"/>
                <w:szCs w:val="28"/>
                <w:lang w:eastAsia="ru-RU"/>
              </w:rPr>
              <w:t xml:space="preserve"> и ловля </w:t>
            </w:r>
            <w:proofErr w:type="spellStart"/>
            <w:r w:rsidRPr="00F02FA9">
              <w:rPr>
                <w:rFonts w:ascii="Times New Roman" w:eastAsia="Times New Roman" w:hAnsi="Times New Roman" w:cs="Times New Roman"/>
                <w:sz w:val="28"/>
                <w:szCs w:val="28"/>
                <w:lang w:eastAsia="ru-RU"/>
              </w:rPr>
              <w:t>мяча.Тактика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нападения.Учебная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39</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Ведение с высоким </w:t>
            </w:r>
            <w:proofErr w:type="spellStart"/>
            <w:r w:rsidRPr="00F02FA9">
              <w:rPr>
                <w:rFonts w:ascii="Times New Roman" w:eastAsia="Times New Roman" w:hAnsi="Times New Roman" w:cs="Times New Roman"/>
                <w:sz w:val="28"/>
                <w:szCs w:val="28"/>
                <w:lang w:eastAsia="ru-RU"/>
              </w:rPr>
              <w:t>отскоком.броски</w:t>
            </w:r>
            <w:proofErr w:type="spellEnd"/>
            <w:r w:rsidRPr="00F02FA9">
              <w:rPr>
                <w:rFonts w:ascii="Times New Roman" w:eastAsia="Times New Roman" w:hAnsi="Times New Roman" w:cs="Times New Roman"/>
                <w:sz w:val="28"/>
                <w:szCs w:val="28"/>
                <w:lang w:eastAsia="ru-RU"/>
              </w:rPr>
              <w:t xml:space="preserve"> одной </w:t>
            </w:r>
            <w:proofErr w:type="spellStart"/>
            <w:r w:rsidRPr="00F02FA9">
              <w:rPr>
                <w:rFonts w:ascii="Times New Roman" w:eastAsia="Times New Roman" w:hAnsi="Times New Roman" w:cs="Times New Roman"/>
                <w:sz w:val="28"/>
                <w:szCs w:val="28"/>
                <w:lang w:eastAsia="ru-RU"/>
              </w:rPr>
              <w:t>рукой.Тактика</w:t>
            </w:r>
            <w:proofErr w:type="spellEnd"/>
            <w:r w:rsidRPr="00F02FA9">
              <w:rPr>
                <w:rFonts w:ascii="Times New Roman" w:eastAsia="Times New Roman" w:hAnsi="Times New Roman" w:cs="Times New Roman"/>
                <w:sz w:val="28"/>
                <w:szCs w:val="28"/>
                <w:lang w:eastAsia="ru-RU"/>
              </w:rPr>
              <w:t xml:space="preserve"> защиты. Интегральная подготовка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lastRenderedPageBreak/>
              <w:t>40</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ОФП. Разновидность </w:t>
            </w:r>
            <w:proofErr w:type="spellStart"/>
            <w:r w:rsidRPr="00F02FA9">
              <w:rPr>
                <w:rFonts w:ascii="Times New Roman" w:eastAsia="Times New Roman" w:hAnsi="Times New Roman" w:cs="Times New Roman"/>
                <w:sz w:val="28"/>
                <w:szCs w:val="28"/>
                <w:lang w:eastAsia="ru-RU"/>
              </w:rPr>
              <w:t>прыжков.Броски</w:t>
            </w:r>
            <w:proofErr w:type="spellEnd"/>
            <w:r w:rsidRPr="00F02FA9">
              <w:rPr>
                <w:rFonts w:ascii="Times New Roman" w:eastAsia="Times New Roman" w:hAnsi="Times New Roman" w:cs="Times New Roman"/>
                <w:sz w:val="28"/>
                <w:szCs w:val="28"/>
                <w:lang w:eastAsia="ru-RU"/>
              </w:rPr>
              <w:t xml:space="preserve"> мяча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41</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СФП. </w:t>
            </w:r>
            <w:proofErr w:type="spellStart"/>
            <w:r w:rsidRPr="00F02FA9">
              <w:rPr>
                <w:rFonts w:ascii="Times New Roman" w:eastAsia="Times New Roman" w:hAnsi="Times New Roman" w:cs="Times New Roman"/>
                <w:sz w:val="28"/>
                <w:szCs w:val="28"/>
                <w:lang w:eastAsia="ru-RU"/>
              </w:rPr>
              <w:t>Ловля.передача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иброски</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мяча.Чередование</w:t>
            </w:r>
            <w:proofErr w:type="spellEnd"/>
            <w:r w:rsidRPr="00F02FA9">
              <w:rPr>
                <w:rFonts w:ascii="Times New Roman" w:eastAsia="Times New Roman" w:hAnsi="Times New Roman" w:cs="Times New Roman"/>
                <w:sz w:val="28"/>
                <w:szCs w:val="28"/>
                <w:lang w:eastAsia="ru-RU"/>
              </w:rPr>
              <w:t xml:space="preserve"> изученных тактических </w:t>
            </w:r>
            <w:proofErr w:type="spellStart"/>
            <w:r w:rsidRPr="00F02FA9">
              <w:rPr>
                <w:rFonts w:ascii="Times New Roman" w:eastAsia="Times New Roman" w:hAnsi="Times New Roman" w:cs="Times New Roman"/>
                <w:sz w:val="28"/>
                <w:szCs w:val="28"/>
                <w:lang w:eastAsia="ru-RU"/>
              </w:rPr>
              <w:t>действий.Тактика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защиты.Подвижные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42</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СФП. Передача, броски и ведение </w:t>
            </w:r>
            <w:proofErr w:type="spellStart"/>
            <w:r w:rsidRPr="00F02FA9">
              <w:rPr>
                <w:rFonts w:ascii="Times New Roman" w:eastAsia="Times New Roman" w:hAnsi="Times New Roman" w:cs="Times New Roman"/>
                <w:sz w:val="28"/>
                <w:szCs w:val="28"/>
                <w:lang w:eastAsia="ru-RU"/>
              </w:rPr>
              <w:t>мяча.Тактика</w:t>
            </w:r>
            <w:proofErr w:type="spellEnd"/>
            <w:r w:rsidRPr="00F02FA9">
              <w:rPr>
                <w:rFonts w:ascii="Times New Roman" w:eastAsia="Times New Roman" w:hAnsi="Times New Roman" w:cs="Times New Roman"/>
                <w:sz w:val="28"/>
                <w:szCs w:val="28"/>
                <w:lang w:eastAsia="ru-RU"/>
              </w:rPr>
              <w:t xml:space="preserve"> защиты. Подвижные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43</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ОФП. Повороты на </w:t>
            </w:r>
            <w:proofErr w:type="spellStart"/>
            <w:r w:rsidRPr="00F02FA9">
              <w:rPr>
                <w:rFonts w:ascii="Times New Roman" w:eastAsia="Times New Roman" w:hAnsi="Times New Roman" w:cs="Times New Roman"/>
                <w:sz w:val="28"/>
                <w:szCs w:val="28"/>
                <w:lang w:eastAsia="ru-RU"/>
              </w:rPr>
              <w:t>месте.ловля</w:t>
            </w:r>
            <w:proofErr w:type="spellEnd"/>
            <w:r w:rsidRPr="00F02FA9">
              <w:rPr>
                <w:rFonts w:ascii="Times New Roman" w:eastAsia="Times New Roman" w:hAnsi="Times New Roman" w:cs="Times New Roman"/>
                <w:sz w:val="28"/>
                <w:szCs w:val="28"/>
                <w:lang w:eastAsia="ru-RU"/>
              </w:rPr>
              <w:t xml:space="preserve"> и передача мяча разными </w:t>
            </w:r>
            <w:proofErr w:type="spellStart"/>
            <w:r w:rsidRPr="00F02FA9">
              <w:rPr>
                <w:rFonts w:ascii="Times New Roman" w:eastAsia="Times New Roman" w:hAnsi="Times New Roman" w:cs="Times New Roman"/>
                <w:sz w:val="28"/>
                <w:szCs w:val="28"/>
                <w:lang w:eastAsia="ru-RU"/>
              </w:rPr>
              <w:t>способами.Действия</w:t>
            </w:r>
            <w:proofErr w:type="spellEnd"/>
            <w:r w:rsidRPr="00F02FA9">
              <w:rPr>
                <w:rFonts w:ascii="Times New Roman" w:eastAsia="Times New Roman" w:hAnsi="Times New Roman" w:cs="Times New Roman"/>
                <w:sz w:val="28"/>
                <w:szCs w:val="28"/>
                <w:lang w:eastAsia="ru-RU"/>
              </w:rPr>
              <w:t xml:space="preserve"> с </w:t>
            </w:r>
            <w:proofErr w:type="spellStart"/>
            <w:r w:rsidRPr="00F02FA9">
              <w:rPr>
                <w:rFonts w:ascii="Times New Roman" w:eastAsia="Times New Roman" w:hAnsi="Times New Roman" w:cs="Times New Roman"/>
                <w:sz w:val="28"/>
                <w:szCs w:val="28"/>
                <w:lang w:eastAsia="ru-RU"/>
              </w:rPr>
              <w:t>мячём.командные</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действия.Подвижные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44</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СФП.Остановки</w:t>
            </w:r>
            <w:proofErr w:type="spellEnd"/>
            <w:r w:rsidRPr="00F02FA9">
              <w:rPr>
                <w:rFonts w:ascii="Times New Roman" w:eastAsia="Times New Roman" w:hAnsi="Times New Roman" w:cs="Times New Roman"/>
                <w:sz w:val="28"/>
                <w:szCs w:val="28"/>
                <w:lang w:eastAsia="ru-RU"/>
              </w:rPr>
              <w:t xml:space="preserve"> прыжком и двумя </w:t>
            </w:r>
            <w:proofErr w:type="spellStart"/>
            <w:r w:rsidRPr="00F02FA9">
              <w:rPr>
                <w:rFonts w:ascii="Times New Roman" w:eastAsia="Times New Roman" w:hAnsi="Times New Roman" w:cs="Times New Roman"/>
                <w:sz w:val="28"/>
                <w:szCs w:val="28"/>
                <w:lang w:eastAsia="ru-RU"/>
              </w:rPr>
              <w:t>ногами.Тактика</w:t>
            </w:r>
            <w:proofErr w:type="spellEnd"/>
            <w:r w:rsidRPr="00F02FA9">
              <w:rPr>
                <w:rFonts w:ascii="Times New Roman" w:eastAsia="Times New Roman" w:hAnsi="Times New Roman" w:cs="Times New Roman"/>
                <w:sz w:val="28"/>
                <w:szCs w:val="28"/>
                <w:lang w:eastAsia="ru-RU"/>
              </w:rPr>
              <w:t xml:space="preserve"> защиты и </w:t>
            </w:r>
            <w:proofErr w:type="spellStart"/>
            <w:r w:rsidRPr="00F02FA9">
              <w:rPr>
                <w:rFonts w:ascii="Times New Roman" w:eastAsia="Times New Roman" w:hAnsi="Times New Roman" w:cs="Times New Roman"/>
                <w:sz w:val="28"/>
                <w:szCs w:val="28"/>
                <w:lang w:eastAsia="ru-RU"/>
              </w:rPr>
              <w:t>нападения.Подвижные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45</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СФП.Повороты</w:t>
            </w:r>
            <w:proofErr w:type="spellEnd"/>
            <w:r w:rsidRPr="00F02FA9">
              <w:rPr>
                <w:rFonts w:ascii="Times New Roman" w:eastAsia="Times New Roman" w:hAnsi="Times New Roman" w:cs="Times New Roman"/>
                <w:sz w:val="28"/>
                <w:szCs w:val="28"/>
                <w:lang w:eastAsia="ru-RU"/>
              </w:rPr>
              <w:t xml:space="preserve"> на </w:t>
            </w:r>
            <w:proofErr w:type="spellStart"/>
            <w:r w:rsidRPr="00F02FA9">
              <w:rPr>
                <w:rFonts w:ascii="Times New Roman" w:eastAsia="Times New Roman" w:hAnsi="Times New Roman" w:cs="Times New Roman"/>
                <w:sz w:val="28"/>
                <w:szCs w:val="28"/>
                <w:lang w:eastAsia="ru-RU"/>
              </w:rPr>
              <w:t>месте,вперёд</w:t>
            </w:r>
            <w:proofErr w:type="spellEnd"/>
            <w:r w:rsidRPr="00F02FA9">
              <w:rPr>
                <w:rFonts w:ascii="Times New Roman" w:eastAsia="Times New Roman" w:hAnsi="Times New Roman" w:cs="Times New Roman"/>
                <w:sz w:val="28"/>
                <w:szCs w:val="28"/>
                <w:lang w:eastAsia="ru-RU"/>
              </w:rPr>
              <w:t xml:space="preserve"> и </w:t>
            </w:r>
            <w:proofErr w:type="spellStart"/>
            <w:r w:rsidRPr="00F02FA9">
              <w:rPr>
                <w:rFonts w:ascii="Times New Roman" w:eastAsia="Times New Roman" w:hAnsi="Times New Roman" w:cs="Times New Roman"/>
                <w:sz w:val="28"/>
                <w:szCs w:val="28"/>
                <w:lang w:eastAsia="ru-RU"/>
              </w:rPr>
              <w:t>назад.Тактика</w:t>
            </w:r>
            <w:proofErr w:type="spellEnd"/>
            <w:r w:rsidRPr="00F02FA9">
              <w:rPr>
                <w:rFonts w:ascii="Times New Roman" w:eastAsia="Times New Roman" w:hAnsi="Times New Roman" w:cs="Times New Roman"/>
                <w:sz w:val="28"/>
                <w:szCs w:val="28"/>
                <w:lang w:eastAsia="ru-RU"/>
              </w:rPr>
              <w:t xml:space="preserve"> защиты и </w:t>
            </w:r>
            <w:proofErr w:type="spellStart"/>
            <w:r w:rsidRPr="00F02FA9">
              <w:rPr>
                <w:rFonts w:ascii="Times New Roman" w:eastAsia="Times New Roman" w:hAnsi="Times New Roman" w:cs="Times New Roman"/>
                <w:sz w:val="28"/>
                <w:szCs w:val="28"/>
                <w:lang w:eastAsia="ru-RU"/>
              </w:rPr>
              <w:t>нападения.Подвижные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46</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ОФП.Бросок</w:t>
            </w:r>
            <w:proofErr w:type="spellEnd"/>
            <w:r w:rsidRPr="00F02FA9">
              <w:rPr>
                <w:rFonts w:ascii="Times New Roman" w:eastAsia="Times New Roman" w:hAnsi="Times New Roman" w:cs="Times New Roman"/>
                <w:sz w:val="28"/>
                <w:szCs w:val="28"/>
                <w:lang w:eastAsia="ru-RU"/>
              </w:rPr>
              <w:t xml:space="preserve"> одной рукой от </w:t>
            </w:r>
            <w:proofErr w:type="spellStart"/>
            <w:r w:rsidRPr="00F02FA9">
              <w:rPr>
                <w:rFonts w:ascii="Times New Roman" w:eastAsia="Times New Roman" w:hAnsi="Times New Roman" w:cs="Times New Roman"/>
                <w:sz w:val="28"/>
                <w:szCs w:val="28"/>
                <w:lang w:eastAsia="ru-RU"/>
              </w:rPr>
              <w:t>плеча.Организация</w:t>
            </w:r>
            <w:proofErr w:type="spellEnd"/>
            <w:r w:rsidRPr="00F02FA9">
              <w:rPr>
                <w:rFonts w:ascii="Times New Roman" w:eastAsia="Times New Roman" w:hAnsi="Times New Roman" w:cs="Times New Roman"/>
                <w:sz w:val="28"/>
                <w:szCs w:val="28"/>
                <w:lang w:eastAsia="ru-RU"/>
              </w:rPr>
              <w:t xml:space="preserve"> командных действий.</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47</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Повороты.Тактические</w:t>
            </w:r>
            <w:proofErr w:type="spellEnd"/>
            <w:r w:rsidRPr="00F02FA9">
              <w:rPr>
                <w:rFonts w:ascii="Times New Roman" w:eastAsia="Times New Roman" w:hAnsi="Times New Roman" w:cs="Times New Roman"/>
                <w:sz w:val="28"/>
                <w:szCs w:val="28"/>
                <w:lang w:eastAsia="ru-RU"/>
              </w:rPr>
              <w:t xml:space="preserve"> действия.</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48</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ОФП .</w:t>
            </w:r>
            <w:proofErr w:type="spellStart"/>
            <w:r w:rsidRPr="00F02FA9">
              <w:rPr>
                <w:rFonts w:ascii="Times New Roman" w:eastAsia="Times New Roman" w:hAnsi="Times New Roman" w:cs="Times New Roman"/>
                <w:sz w:val="28"/>
                <w:szCs w:val="28"/>
                <w:lang w:eastAsia="ru-RU"/>
              </w:rPr>
              <w:t>Остановки.Повороты</w:t>
            </w:r>
            <w:proofErr w:type="spellEnd"/>
            <w:r w:rsidRPr="00F02FA9">
              <w:rPr>
                <w:rFonts w:ascii="Times New Roman" w:eastAsia="Times New Roman" w:hAnsi="Times New Roman" w:cs="Times New Roman"/>
                <w:sz w:val="28"/>
                <w:szCs w:val="28"/>
                <w:lang w:eastAsia="ru-RU"/>
              </w:rPr>
              <w:t xml:space="preserve"> на </w:t>
            </w:r>
            <w:proofErr w:type="spellStart"/>
            <w:r w:rsidRPr="00F02FA9">
              <w:rPr>
                <w:rFonts w:ascii="Times New Roman" w:eastAsia="Times New Roman" w:hAnsi="Times New Roman" w:cs="Times New Roman"/>
                <w:sz w:val="28"/>
                <w:szCs w:val="28"/>
                <w:lang w:eastAsia="ru-RU"/>
              </w:rPr>
              <w:t>месте.Броски</w:t>
            </w:r>
            <w:proofErr w:type="spellEnd"/>
            <w:r w:rsidRPr="00F02FA9">
              <w:rPr>
                <w:rFonts w:ascii="Times New Roman" w:eastAsia="Times New Roman" w:hAnsi="Times New Roman" w:cs="Times New Roman"/>
                <w:sz w:val="28"/>
                <w:szCs w:val="28"/>
                <w:lang w:eastAsia="ru-RU"/>
              </w:rPr>
              <w:t xml:space="preserve"> и ведение </w:t>
            </w:r>
            <w:proofErr w:type="spellStart"/>
            <w:r w:rsidRPr="00F02FA9">
              <w:rPr>
                <w:rFonts w:ascii="Times New Roman" w:eastAsia="Times New Roman" w:hAnsi="Times New Roman" w:cs="Times New Roman"/>
                <w:sz w:val="28"/>
                <w:szCs w:val="28"/>
                <w:lang w:eastAsia="ru-RU"/>
              </w:rPr>
              <w:t>мяча.Действия</w:t>
            </w:r>
            <w:proofErr w:type="spellEnd"/>
            <w:r w:rsidRPr="00F02FA9">
              <w:rPr>
                <w:rFonts w:ascii="Times New Roman" w:eastAsia="Times New Roman" w:hAnsi="Times New Roman" w:cs="Times New Roman"/>
                <w:sz w:val="28"/>
                <w:szCs w:val="28"/>
                <w:lang w:eastAsia="ru-RU"/>
              </w:rPr>
              <w:t xml:space="preserve"> с </w:t>
            </w:r>
            <w:proofErr w:type="spellStart"/>
            <w:r w:rsidRPr="00F02FA9">
              <w:rPr>
                <w:rFonts w:ascii="Times New Roman" w:eastAsia="Times New Roman" w:hAnsi="Times New Roman" w:cs="Times New Roman"/>
                <w:sz w:val="28"/>
                <w:szCs w:val="28"/>
                <w:lang w:eastAsia="ru-RU"/>
              </w:rPr>
              <w:t>мячём.Тактика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защиты.Учебная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49</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Ведение с высоким </w:t>
            </w:r>
            <w:proofErr w:type="spellStart"/>
            <w:r w:rsidRPr="00F02FA9">
              <w:rPr>
                <w:rFonts w:ascii="Times New Roman" w:eastAsia="Times New Roman" w:hAnsi="Times New Roman" w:cs="Times New Roman"/>
                <w:sz w:val="28"/>
                <w:szCs w:val="28"/>
                <w:lang w:eastAsia="ru-RU"/>
              </w:rPr>
              <w:t>отскоком.броски</w:t>
            </w:r>
            <w:proofErr w:type="spellEnd"/>
            <w:r w:rsidRPr="00F02FA9">
              <w:rPr>
                <w:rFonts w:ascii="Times New Roman" w:eastAsia="Times New Roman" w:hAnsi="Times New Roman" w:cs="Times New Roman"/>
                <w:sz w:val="28"/>
                <w:szCs w:val="28"/>
                <w:lang w:eastAsia="ru-RU"/>
              </w:rPr>
              <w:t xml:space="preserve"> одной </w:t>
            </w:r>
            <w:proofErr w:type="spellStart"/>
            <w:r w:rsidRPr="00F02FA9">
              <w:rPr>
                <w:rFonts w:ascii="Times New Roman" w:eastAsia="Times New Roman" w:hAnsi="Times New Roman" w:cs="Times New Roman"/>
                <w:sz w:val="28"/>
                <w:szCs w:val="28"/>
                <w:lang w:eastAsia="ru-RU"/>
              </w:rPr>
              <w:t>рукой.Тактика</w:t>
            </w:r>
            <w:proofErr w:type="spellEnd"/>
            <w:r w:rsidRPr="00F02FA9">
              <w:rPr>
                <w:rFonts w:ascii="Times New Roman" w:eastAsia="Times New Roman" w:hAnsi="Times New Roman" w:cs="Times New Roman"/>
                <w:sz w:val="28"/>
                <w:szCs w:val="28"/>
                <w:lang w:eastAsia="ru-RU"/>
              </w:rPr>
              <w:t xml:space="preserve"> защиты. Интегральная подготовка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50</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СФП.Повороты</w:t>
            </w:r>
            <w:proofErr w:type="spellEnd"/>
            <w:r w:rsidRPr="00F02FA9">
              <w:rPr>
                <w:rFonts w:ascii="Times New Roman" w:eastAsia="Times New Roman" w:hAnsi="Times New Roman" w:cs="Times New Roman"/>
                <w:sz w:val="28"/>
                <w:szCs w:val="28"/>
                <w:lang w:eastAsia="ru-RU"/>
              </w:rPr>
              <w:t xml:space="preserve"> на </w:t>
            </w:r>
            <w:proofErr w:type="spellStart"/>
            <w:r w:rsidRPr="00F02FA9">
              <w:rPr>
                <w:rFonts w:ascii="Times New Roman" w:eastAsia="Times New Roman" w:hAnsi="Times New Roman" w:cs="Times New Roman"/>
                <w:sz w:val="28"/>
                <w:szCs w:val="28"/>
                <w:lang w:eastAsia="ru-RU"/>
              </w:rPr>
              <w:t>месте,вперёд</w:t>
            </w:r>
            <w:proofErr w:type="spellEnd"/>
            <w:r w:rsidRPr="00F02FA9">
              <w:rPr>
                <w:rFonts w:ascii="Times New Roman" w:eastAsia="Times New Roman" w:hAnsi="Times New Roman" w:cs="Times New Roman"/>
                <w:sz w:val="28"/>
                <w:szCs w:val="28"/>
                <w:lang w:eastAsia="ru-RU"/>
              </w:rPr>
              <w:t xml:space="preserve"> и </w:t>
            </w:r>
            <w:proofErr w:type="spellStart"/>
            <w:r w:rsidRPr="00F02FA9">
              <w:rPr>
                <w:rFonts w:ascii="Times New Roman" w:eastAsia="Times New Roman" w:hAnsi="Times New Roman" w:cs="Times New Roman"/>
                <w:sz w:val="28"/>
                <w:szCs w:val="28"/>
                <w:lang w:eastAsia="ru-RU"/>
              </w:rPr>
              <w:t>назад.Тактика</w:t>
            </w:r>
            <w:proofErr w:type="spellEnd"/>
            <w:r w:rsidRPr="00F02FA9">
              <w:rPr>
                <w:rFonts w:ascii="Times New Roman" w:eastAsia="Times New Roman" w:hAnsi="Times New Roman" w:cs="Times New Roman"/>
                <w:sz w:val="28"/>
                <w:szCs w:val="28"/>
                <w:lang w:eastAsia="ru-RU"/>
              </w:rPr>
              <w:t xml:space="preserve"> защиты и </w:t>
            </w:r>
            <w:proofErr w:type="spellStart"/>
            <w:r w:rsidRPr="00F02FA9">
              <w:rPr>
                <w:rFonts w:ascii="Times New Roman" w:eastAsia="Times New Roman" w:hAnsi="Times New Roman" w:cs="Times New Roman"/>
                <w:sz w:val="28"/>
                <w:szCs w:val="28"/>
                <w:lang w:eastAsia="ru-RU"/>
              </w:rPr>
              <w:t>нападения.Подвижные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51</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Броски и ведение </w:t>
            </w:r>
            <w:proofErr w:type="spellStart"/>
            <w:r w:rsidRPr="00F02FA9">
              <w:rPr>
                <w:rFonts w:ascii="Times New Roman" w:eastAsia="Times New Roman" w:hAnsi="Times New Roman" w:cs="Times New Roman"/>
                <w:sz w:val="28"/>
                <w:szCs w:val="28"/>
                <w:lang w:eastAsia="ru-RU"/>
              </w:rPr>
              <w:t>мяча.Тактика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нападения.Тактика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защиты.Учебная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52</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Повороты.Тактические</w:t>
            </w:r>
            <w:proofErr w:type="spellEnd"/>
            <w:r w:rsidRPr="00F02FA9">
              <w:rPr>
                <w:rFonts w:ascii="Times New Roman" w:eastAsia="Times New Roman" w:hAnsi="Times New Roman" w:cs="Times New Roman"/>
                <w:sz w:val="28"/>
                <w:szCs w:val="28"/>
                <w:lang w:eastAsia="ru-RU"/>
              </w:rPr>
              <w:t xml:space="preserve"> действия.</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53</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Ходьба и </w:t>
            </w:r>
            <w:proofErr w:type="spellStart"/>
            <w:r w:rsidRPr="00F02FA9">
              <w:rPr>
                <w:rFonts w:ascii="Times New Roman" w:eastAsia="Times New Roman" w:hAnsi="Times New Roman" w:cs="Times New Roman"/>
                <w:sz w:val="28"/>
                <w:szCs w:val="28"/>
                <w:lang w:eastAsia="ru-RU"/>
              </w:rPr>
              <w:t>бег.Ловля,передача</w:t>
            </w:r>
            <w:proofErr w:type="spellEnd"/>
            <w:r w:rsidRPr="00F02FA9">
              <w:rPr>
                <w:rFonts w:ascii="Times New Roman" w:eastAsia="Times New Roman" w:hAnsi="Times New Roman" w:cs="Times New Roman"/>
                <w:sz w:val="28"/>
                <w:szCs w:val="28"/>
                <w:lang w:eastAsia="ru-RU"/>
              </w:rPr>
              <w:t xml:space="preserve"> и броски </w:t>
            </w:r>
            <w:proofErr w:type="spellStart"/>
            <w:r w:rsidRPr="00F02FA9">
              <w:rPr>
                <w:rFonts w:ascii="Times New Roman" w:eastAsia="Times New Roman" w:hAnsi="Times New Roman" w:cs="Times New Roman"/>
                <w:sz w:val="28"/>
                <w:szCs w:val="28"/>
                <w:lang w:eastAsia="ru-RU"/>
              </w:rPr>
              <w:t>мяча.Техника</w:t>
            </w:r>
            <w:proofErr w:type="spellEnd"/>
            <w:r w:rsidRPr="00F02FA9">
              <w:rPr>
                <w:rFonts w:ascii="Times New Roman" w:eastAsia="Times New Roman" w:hAnsi="Times New Roman" w:cs="Times New Roman"/>
                <w:sz w:val="28"/>
                <w:szCs w:val="28"/>
                <w:lang w:eastAsia="ru-RU"/>
              </w:rPr>
              <w:t xml:space="preserve"> защиты и </w:t>
            </w:r>
            <w:proofErr w:type="spellStart"/>
            <w:r w:rsidRPr="00F02FA9">
              <w:rPr>
                <w:rFonts w:ascii="Times New Roman" w:eastAsia="Times New Roman" w:hAnsi="Times New Roman" w:cs="Times New Roman"/>
                <w:sz w:val="28"/>
                <w:szCs w:val="28"/>
                <w:lang w:eastAsia="ru-RU"/>
              </w:rPr>
              <w:t>нападенияУчебная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lastRenderedPageBreak/>
              <w:t>54</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Техническая и тактическая </w:t>
            </w:r>
            <w:proofErr w:type="spellStart"/>
            <w:r w:rsidRPr="00F02FA9">
              <w:rPr>
                <w:rFonts w:ascii="Times New Roman" w:eastAsia="Times New Roman" w:hAnsi="Times New Roman" w:cs="Times New Roman"/>
                <w:sz w:val="28"/>
                <w:szCs w:val="28"/>
                <w:lang w:eastAsia="ru-RU"/>
              </w:rPr>
              <w:t>подготовка.СФП</w:t>
            </w:r>
            <w:proofErr w:type="spellEnd"/>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55</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1,3,4</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Остановки.Повороты.Теория.Техника</w:t>
            </w:r>
            <w:proofErr w:type="spellEnd"/>
            <w:r w:rsidRPr="00F02FA9">
              <w:rPr>
                <w:rFonts w:ascii="Times New Roman" w:eastAsia="Times New Roman" w:hAnsi="Times New Roman" w:cs="Times New Roman"/>
                <w:sz w:val="28"/>
                <w:szCs w:val="28"/>
                <w:lang w:eastAsia="ru-RU"/>
              </w:rPr>
              <w:t xml:space="preserve"> защиты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56</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ОФП. Остановки </w:t>
            </w:r>
            <w:proofErr w:type="spellStart"/>
            <w:r w:rsidRPr="00F02FA9">
              <w:rPr>
                <w:rFonts w:ascii="Times New Roman" w:eastAsia="Times New Roman" w:hAnsi="Times New Roman" w:cs="Times New Roman"/>
                <w:sz w:val="28"/>
                <w:szCs w:val="28"/>
                <w:lang w:eastAsia="ru-RU"/>
              </w:rPr>
              <w:t>прыжком.Броски</w:t>
            </w:r>
            <w:proofErr w:type="spellEnd"/>
            <w:r w:rsidRPr="00F02FA9">
              <w:rPr>
                <w:rFonts w:ascii="Times New Roman" w:eastAsia="Times New Roman" w:hAnsi="Times New Roman" w:cs="Times New Roman"/>
                <w:sz w:val="28"/>
                <w:szCs w:val="28"/>
                <w:lang w:eastAsia="ru-RU"/>
              </w:rPr>
              <w:t xml:space="preserve"> и ловля </w:t>
            </w:r>
            <w:proofErr w:type="spellStart"/>
            <w:r w:rsidRPr="00F02FA9">
              <w:rPr>
                <w:rFonts w:ascii="Times New Roman" w:eastAsia="Times New Roman" w:hAnsi="Times New Roman" w:cs="Times New Roman"/>
                <w:sz w:val="28"/>
                <w:szCs w:val="28"/>
                <w:lang w:eastAsia="ru-RU"/>
              </w:rPr>
              <w:t>мяча.Тактика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нападения.Учебная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57</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СФП. </w:t>
            </w:r>
            <w:proofErr w:type="spellStart"/>
            <w:r w:rsidRPr="00F02FA9">
              <w:rPr>
                <w:rFonts w:ascii="Times New Roman" w:eastAsia="Times New Roman" w:hAnsi="Times New Roman" w:cs="Times New Roman"/>
                <w:sz w:val="28"/>
                <w:szCs w:val="28"/>
                <w:lang w:eastAsia="ru-RU"/>
              </w:rPr>
              <w:t>Ловля.передача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иброски</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мяча.Чередование</w:t>
            </w:r>
            <w:proofErr w:type="spellEnd"/>
            <w:r w:rsidRPr="00F02FA9">
              <w:rPr>
                <w:rFonts w:ascii="Times New Roman" w:eastAsia="Times New Roman" w:hAnsi="Times New Roman" w:cs="Times New Roman"/>
                <w:sz w:val="28"/>
                <w:szCs w:val="28"/>
                <w:lang w:eastAsia="ru-RU"/>
              </w:rPr>
              <w:t xml:space="preserve"> изученных тактических </w:t>
            </w:r>
            <w:proofErr w:type="spellStart"/>
            <w:r w:rsidRPr="00F02FA9">
              <w:rPr>
                <w:rFonts w:ascii="Times New Roman" w:eastAsia="Times New Roman" w:hAnsi="Times New Roman" w:cs="Times New Roman"/>
                <w:sz w:val="28"/>
                <w:szCs w:val="28"/>
                <w:lang w:eastAsia="ru-RU"/>
              </w:rPr>
              <w:t>действий.Тактика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защиты.Подвижные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58</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Прыжки ,ловля мяча ,передвижение игрока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59</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Повороты,техника,подвижные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60</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ОФП .</w:t>
            </w:r>
            <w:proofErr w:type="spellStart"/>
            <w:r w:rsidRPr="00F02FA9">
              <w:rPr>
                <w:rFonts w:ascii="Times New Roman" w:eastAsia="Times New Roman" w:hAnsi="Times New Roman" w:cs="Times New Roman"/>
                <w:sz w:val="28"/>
                <w:szCs w:val="28"/>
                <w:lang w:eastAsia="ru-RU"/>
              </w:rPr>
              <w:t>Остановки.Повороты</w:t>
            </w:r>
            <w:proofErr w:type="spellEnd"/>
            <w:r w:rsidRPr="00F02FA9">
              <w:rPr>
                <w:rFonts w:ascii="Times New Roman" w:eastAsia="Times New Roman" w:hAnsi="Times New Roman" w:cs="Times New Roman"/>
                <w:sz w:val="28"/>
                <w:szCs w:val="28"/>
                <w:lang w:eastAsia="ru-RU"/>
              </w:rPr>
              <w:t xml:space="preserve"> на </w:t>
            </w:r>
            <w:proofErr w:type="spellStart"/>
            <w:r w:rsidRPr="00F02FA9">
              <w:rPr>
                <w:rFonts w:ascii="Times New Roman" w:eastAsia="Times New Roman" w:hAnsi="Times New Roman" w:cs="Times New Roman"/>
                <w:sz w:val="28"/>
                <w:szCs w:val="28"/>
                <w:lang w:eastAsia="ru-RU"/>
              </w:rPr>
              <w:t>месте.Броски</w:t>
            </w:r>
            <w:proofErr w:type="spellEnd"/>
            <w:r w:rsidRPr="00F02FA9">
              <w:rPr>
                <w:rFonts w:ascii="Times New Roman" w:eastAsia="Times New Roman" w:hAnsi="Times New Roman" w:cs="Times New Roman"/>
                <w:sz w:val="28"/>
                <w:szCs w:val="28"/>
                <w:lang w:eastAsia="ru-RU"/>
              </w:rPr>
              <w:t xml:space="preserve"> и ведение </w:t>
            </w:r>
            <w:proofErr w:type="spellStart"/>
            <w:r w:rsidRPr="00F02FA9">
              <w:rPr>
                <w:rFonts w:ascii="Times New Roman" w:eastAsia="Times New Roman" w:hAnsi="Times New Roman" w:cs="Times New Roman"/>
                <w:sz w:val="28"/>
                <w:szCs w:val="28"/>
                <w:lang w:eastAsia="ru-RU"/>
              </w:rPr>
              <w:t>мяча.Действия</w:t>
            </w:r>
            <w:proofErr w:type="spellEnd"/>
            <w:r w:rsidRPr="00F02FA9">
              <w:rPr>
                <w:rFonts w:ascii="Times New Roman" w:eastAsia="Times New Roman" w:hAnsi="Times New Roman" w:cs="Times New Roman"/>
                <w:sz w:val="28"/>
                <w:szCs w:val="28"/>
                <w:lang w:eastAsia="ru-RU"/>
              </w:rPr>
              <w:t xml:space="preserve"> с </w:t>
            </w:r>
            <w:proofErr w:type="spellStart"/>
            <w:r w:rsidRPr="00F02FA9">
              <w:rPr>
                <w:rFonts w:ascii="Times New Roman" w:eastAsia="Times New Roman" w:hAnsi="Times New Roman" w:cs="Times New Roman"/>
                <w:sz w:val="28"/>
                <w:szCs w:val="28"/>
                <w:lang w:eastAsia="ru-RU"/>
              </w:rPr>
              <w:t>мячём.Тактика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защиты.Учебная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61</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ОФП. Повороты на </w:t>
            </w:r>
            <w:proofErr w:type="spellStart"/>
            <w:r w:rsidRPr="00F02FA9">
              <w:rPr>
                <w:rFonts w:ascii="Times New Roman" w:eastAsia="Times New Roman" w:hAnsi="Times New Roman" w:cs="Times New Roman"/>
                <w:sz w:val="28"/>
                <w:szCs w:val="28"/>
                <w:lang w:eastAsia="ru-RU"/>
              </w:rPr>
              <w:t>месте.ловля</w:t>
            </w:r>
            <w:proofErr w:type="spellEnd"/>
            <w:r w:rsidRPr="00F02FA9">
              <w:rPr>
                <w:rFonts w:ascii="Times New Roman" w:eastAsia="Times New Roman" w:hAnsi="Times New Roman" w:cs="Times New Roman"/>
                <w:sz w:val="28"/>
                <w:szCs w:val="28"/>
                <w:lang w:eastAsia="ru-RU"/>
              </w:rPr>
              <w:t xml:space="preserve"> и передача мяча разными </w:t>
            </w:r>
            <w:proofErr w:type="spellStart"/>
            <w:r w:rsidRPr="00F02FA9">
              <w:rPr>
                <w:rFonts w:ascii="Times New Roman" w:eastAsia="Times New Roman" w:hAnsi="Times New Roman" w:cs="Times New Roman"/>
                <w:sz w:val="28"/>
                <w:szCs w:val="28"/>
                <w:lang w:eastAsia="ru-RU"/>
              </w:rPr>
              <w:t>способами.Действия</w:t>
            </w:r>
            <w:proofErr w:type="spellEnd"/>
            <w:r w:rsidRPr="00F02FA9">
              <w:rPr>
                <w:rFonts w:ascii="Times New Roman" w:eastAsia="Times New Roman" w:hAnsi="Times New Roman" w:cs="Times New Roman"/>
                <w:sz w:val="28"/>
                <w:szCs w:val="28"/>
                <w:lang w:eastAsia="ru-RU"/>
              </w:rPr>
              <w:t xml:space="preserve"> с </w:t>
            </w:r>
            <w:proofErr w:type="spellStart"/>
            <w:r w:rsidRPr="00F02FA9">
              <w:rPr>
                <w:rFonts w:ascii="Times New Roman" w:eastAsia="Times New Roman" w:hAnsi="Times New Roman" w:cs="Times New Roman"/>
                <w:sz w:val="28"/>
                <w:szCs w:val="28"/>
                <w:lang w:eastAsia="ru-RU"/>
              </w:rPr>
              <w:t>мячём.командные</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действия.Подвижные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62</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Ведение с высоким </w:t>
            </w:r>
            <w:proofErr w:type="spellStart"/>
            <w:r w:rsidRPr="00F02FA9">
              <w:rPr>
                <w:rFonts w:ascii="Times New Roman" w:eastAsia="Times New Roman" w:hAnsi="Times New Roman" w:cs="Times New Roman"/>
                <w:sz w:val="28"/>
                <w:szCs w:val="28"/>
                <w:lang w:eastAsia="ru-RU"/>
              </w:rPr>
              <w:t>отскоком.броски</w:t>
            </w:r>
            <w:proofErr w:type="spellEnd"/>
            <w:r w:rsidRPr="00F02FA9">
              <w:rPr>
                <w:rFonts w:ascii="Times New Roman" w:eastAsia="Times New Roman" w:hAnsi="Times New Roman" w:cs="Times New Roman"/>
                <w:sz w:val="28"/>
                <w:szCs w:val="28"/>
                <w:lang w:eastAsia="ru-RU"/>
              </w:rPr>
              <w:t xml:space="preserve"> одной </w:t>
            </w:r>
            <w:proofErr w:type="spellStart"/>
            <w:r w:rsidRPr="00F02FA9">
              <w:rPr>
                <w:rFonts w:ascii="Times New Roman" w:eastAsia="Times New Roman" w:hAnsi="Times New Roman" w:cs="Times New Roman"/>
                <w:sz w:val="28"/>
                <w:szCs w:val="28"/>
                <w:lang w:eastAsia="ru-RU"/>
              </w:rPr>
              <w:t>рукой.Тактика</w:t>
            </w:r>
            <w:proofErr w:type="spellEnd"/>
            <w:r w:rsidRPr="00F02FA9">
              <w:rPr>
                <w:rFonts w:ascii="Times New Roman" w:eastAsia="Times New Roman" w:hAnsi="Times New Roman" w:cs="Times New Roman"/>
                <w:sz w:val="28"/>
                <w:szCs w:val="28"/>
                <w:lang w:eastAsia="ru-RU"/>
              </w:rPr>
              <w:t xml:space="preserve"> защиты. Интегральная подготовка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63</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Техника нападения и </w:t>
            </w:r>
            <w:proofErr w:type="spellStart"/>
            <w:r w:rsidRPr="00F02FA9">
              <w:rPr>
                <w:rFonts w:ascii="Times New Roman" w:eastAsia="Times New Roman" w:hAnsi="Times New Roman" w:cs="Times New Roman"/>
                <w:sz w:val="28"/>
                <w:szCs w:val="28"/>
                <w:lang w:eastAsia="ru-RU"/>
              </w:rPr>
              <w:t>защиты.ОФП.Игра</w:t>
            </w:r>
            <w:proofErr w:type="spellEnd"/>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64</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СФП.Прыжки.Передача</w:t>
            </w:r>
            <w:proofErr w:type="spellEnd"/>
            <w:r w:rsidRPr="00F02FA9">
              <w:rPr>
                <w:rFonts w:ascii="Times New Roman" w:eastAsia="Times New Roman" w:hAnsi="Times New Roman" w:cs="Times New Roman"/>
                <w:sz w:val="28"/>
                <w:szCs w:val="28"/>
                <w:lang w:eastAsia="ru-RU"/>
              </w:rPr>
              <w:t xml:space="preserve"> , ловля и броски мяча разными </w:t>
            </w:r>
            <w:proofErr w:type="spellStart"/>
            <w:r w:rsidRPr="00F02FA9">
              <w:rPr>
                <w:rFonts w:ascii="Times New Roman" w:eastAsia="Times New Roman" w:hAnsi="Times New Roman" w:cs="Times New Roman"/>
                <w:sz w:val="28"/>
                <w:szCs w:val="28"/>
                <w:lang w:eastAsia="ru-RU"/>
              </w:rPr>
              <w:t>способами.Действия</w:t>
            </w:r>
            <w:proofErr w:type="spellEnd"/>
            <w:r w:rsidRPr="00F02FA9">
              <w:rPr>
                <w:rFonts w:ascii="Times New Roman" w:eastAsia="Times New Roman" w:hAnsi="Times New Roman" w:cs="Times New Roman"/>
                <w:sz w:val="28"/>
                <w:szCs w:val="28"/>
                <w:lang w:eastAsia="ru-RU"/>
              </w:rPr>
              <w:t xml:space="preserve"> с </w:t>
            </w:r>
            <w:proofErr w:type="spellStart"/>
            <w:r w:rsidRPr="00F02FA9">
              <w:rPr>
                <w:rFonts w:ascii="Times New Roman" w:eastAsia="Times New Roman" w:hAnsi="Times New Roman" w:cs="Times New Roman"/>
                <w:sz w:val="28"/>
                <w:szCs w:val="28"/>
                <w:lang w:eastAsia="ru-RU"/>
              </w:rPr>
              <w:t>мячём.Подвижные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65</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ОФП .</w:t>
            </w:r>
            <w:proofErr w:type="spellStart"/>
            <w:r w:rsidRPr="00F02FA9">
              <w:rPr>
                <w:rFonts w:ascii="Times New Roman" w:eastAsia="Times New Roman" w:hAnsi="Times New Roman" w:cs="Times New Roman"/>
                <w:sz w:val="28"/>
                <w:szCs w:val="28"/>
                <w:lang w:eastAsia="ru-RU"/>
              </w:rPr>
              <w:t>Остановки.Повороты</w:t>
            </w:r>
            <w:proofErr w:type="spellEnd"/>
            <w:r w:rsidRPr="00F02FA9">
              <w:rPr>
                <w:rFonts w:ascii="Times New Roman" w:eastAsia="Times New Roman" w:hAnsi="Times New Roman" w:cs="Times New Roman"/>
                <w:sz w:val="28"/>
                <w:szCs w:val="28"/>
                <w:lang w:eastAsia="ru-RU"/>
              </w:rPr>
              <w:t xml:space="preserve"> на </w:t>
            </w:r>
            <w:proofErr w:type="spellStart"/>
            <w:r w:rsidRPr="00F02FA9">
              <w:rPr>
                <w:rFonts w:ascii="Times New Roman" w:eastAsia="Times New Roman" w:hAnsi="Times New Roman" w:cs="Times New Roman"/>
                <w:sz w:val="28"/>
                <w:szCs w:val="28"/>
                <w:lang w:eastAsia="ru-RU"/>
              </w:rPr>
              <w:t>месте.Броски</w:t>
            </w:r>
            <w:proofErr w:type="spellEnd"/>
            <w:r w:rsidRPr="00F02FA9">
              <w:rPr>
                <w:rFonts w:ascii="Times New Roman" w:eastAsia="Times New Roman" w:hAnsi="Times New Roman" w:cs="Times New Roman"/>
                <w:sz w:val="28"/>
                <w:szCs w:val="28"/>
                <w:lang w:eastAsia="ru-RU"/>
              </w:rPr>
              <w:t xml:space="preserve"> и ведение </w:t>
            </w:r>
            <w:proofErr w:type="spellStart"/>
            <w:r w:rsidRPr="00F02FA9">
              <w:rPr>
                <w:rFonts w:ascii="Times New Roman" w:eastAsia="Times New Roman" w:hAnsi="Times New Roman" w:cs="Times New Roman"/>
                <w:sz w:val="28"/>
                <w:szCs w:val="28"/>
                <w:lang w:eastAsia="ru-RU"/>
              </w:rPr>
              <w:t>мяча.Действия</w:t>
            </w:r>
            <w:proofErr w:type="spellEnd"/>
            <w:r w:rsidRPr="00F02FA9">
              <w:rPr>
                <w:rFonts w:ascii="Times New Roman" w:eastAsia="Times New Roman" w:hAnsi="Times New Roman" w:cs="Times New Roman"/>
                <w:sz w:val="28"/>
                <w:szCs w:val="28"/>
                <w:lang w:eastAsia="ru-RU"/>
              </w:rPr>
              <w:t xml:space="preserve"> с </w:t>
            </w:r>
            <w:proofErr w:type="spellStart"/>
            <w:r w:rsidRPr="00F02FA9">
              <w:rPr>
                <w:rFonts w:ascii="Times New Roman" w:eastAsia="Times New Roman" w:hAnsi="Times New Roman" w:cs="Times New Roman"/>
                <w:sz w:val="28"/>
                <w:szCs w:val="28"/>
                <w:lang w:eastAsia="ru-RU"/>
              </w:rPr>
              <w:t>мячём.Тактика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защиты.Учебная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66</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1,3,4</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Остановки.Повороты.Теория.Техника</w:t>
            </w:r>
            <w:proofErr w:type="spellEnd"/>
            <w:r w:rsidRPr="00F02FA9">
              <w:rPr>
                <w:rFonts w:ascii="Times New Roman" w:eastAsia="Times New Roman" w:hAnsi="Times New Roman" w:cs="Times New Roman"/>
                <w:sz w:val="28"/>
                <w:szCs w:val="28"/>
                <w:lang w:eastAsia="ru-RU"/>
              </w:rPr>
              <w:t xml:space="preserve"> защиты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67</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СФП.Повороты</w:t>
            </w:r>
            <w:proofErr w:type="spellEnd"/>
            <w:r w:rsidRPr="00F02FA9">
              <w:rPr>
                <w:rFonts w:ascii="Times New Roman" w:eastAsia="Times New Roman" w:hAnsi="Times New Roman" w:cs="Times New Roman"/>
                <w:sz w:val="28"/>
                <w:szCs w:val="28"/>
                <w:lang w:eastAsia="ru-RU"/>
              </w:rPr>
              <w:t xml:space="preserve"> на </w:t>
            </w:r>
            <w:proofErr w:type="spellStart"/>
            <w:r w:rsidRPr="00F02FA9">
              <w:rPr>
                <w:rFonts w:ascii="Times New Roman" w:eastAsia="Times New Roman" w:hAnsi="Times New Roman" w:cs="Times New Roman"/>
                <w:sz w:val="28"/>
                <w:szCs w:val="28"/>
                <w:lang w:eastAsia="ru-RU"/>
              </w:rPr>
              <w:t>месте,вперёд</w:t>
            </w:r>
            <w:proofErr w:type="spellEnd"/>
            <w:r w:rsidRPr="00F02FA9">
              <w:rPr>
                <w:rFonts w:ascii="Times New Roman" w:eastAsia="Times New Roman" w:hAnsi="Times New Roman" w:cs="Times New Roman"/>
                <w:sz w:val="28"/>
                <w:szCs w:val="28"/>
                <w:lang w:eastAsia="ru-RU"/>
              </w:rPr>
              <w:t xml:space="preserve"> и </w:t>
            </w:r>
            <w:proofErr w:type="spellStart"/>
            <w:r w:rsidRPr="00F02FA9">
              <w:rPr>
                <w:rFonts w:ascii="Times New Roman" w:eastAsia="Times New Roman" w:hAnsi="Times New Roman" w:cs="Times New Roman"/>
                <w:sz w:val="28"/>
                <w:szCs w:val="28"/>
                <w:lang w:eastAsia="ru-RU"/>
              </w:rPr>
              <w:t>назад.Тактика</w:t>
            </w:r>
            <w:proofErr w:type="spellEnd"/>
            <w:r w:rsidRPr="00F02FA9">
              <w:rPr>
                <w:rFonts w:ascii="Times New Roman" w:eastAsia="Times New Roman" w:hAnsi="Times New Roman" w:cs="Times New Roman"/>
                <w:sz w:val="28"/>
                <w:szCs w:val="28"/>
                <w:lang w:eastAsia="ru-RU"/>
              </w:rPr>
              <w:t xml:space="preserve"> защиты и </w:t>
            </w:r>
            <w:proofErr w:type="spellStart"/>
            <w:r w:rsidRPr="00F02FA9">
              <w:rPr>
                <w:rFonts w:ascii="Times New Roman" w:eastAsia="Times New Roman" w:hAnsi="Times New Roman" w:cs="Times New Roman"/>
                <w:sz w:val="28"/>
                <w:szCs w:val="28"/>
                <w:lang w:eastAsia="ru-RU"/>
              </w:rPr>
              <w:t>нападения.Подвижные</w:t>
            </w:r>
            <w:proofErr w:type="spellEnd"/>
            <w:r w:rsidRPr="00F02FA9">
              <w:rPr>
                <w:rFonts w:ascii="Times New Roman" w:eastAsia="Times New Roman" w:hAnsi="Times New Roman" w:cs="Times New Roman"/>
                <w:sz w:val="28"/>
                <w:szCs w:val="28"/>
                <w:lang w:eastAsia="ru-RU"/>
              </w:rPr>
              <w:t xml:space="preserve"> игры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lastRenderedPageBreak/>
              <w:t>68</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Ходьба и </w:t>
            </w:r>
            <w:proofErr w:type="spellStart"/>
            <w:r w:rsidRPr="00F02FA9">
              <w:rPr>
                <w:rFonts w:ascii="Times New Roman" w:eastAsia="Times New Roman" w:hAnsi="Times New Roman" w:cs="Times New Roman"/>
                <w:sz w:val="28"/>
                <w:szCs w:val="28"/>
                <w:lang w:eastAsia="ru-RU"/>
              </w:rPr>
              <w:t>бег.Ловля,передача</w:t>
            </w:r>
            <w:proofErr w:type="spellEnd"/>
            <w:r w:rsidRPr="00F02FA9">
              <w:rPr>
                <w:rFonts w:ascii="Times New Roman" w:eastAsia="Times New Roman" w:hAnsi="Times New Roman" w:cs="Times New Roman"/>
                <w:sz w:val="28"/>
                <w:szCs w:val="28"/>
                <w:lang w:eastAsia="ru-RU"/>
              </w:rPr>
              <w:t xml:space="preserve"> и броски </w:t>
            </w:r>
            <w:proofErr w:type="spellStart"/>
            <w:r w:rsidRPr="00F02FA9">
              <w:rPr>
                <w:rFonts w:ascii="Times New Roman" w:eastAsia="Times New Roman" w:hAnsi="Times New Roman" w:cs="Times New Roman"/>
                <w:sz w:val="28"/>
                <w:szCs w:val="28"/>
                <w:lang w:eastAsia="ru-RU"/>
              </w:rPr>
              <w:t>мяча.Техника</w:t>
            </w:r>
            <w:proofErr w:type="spellEnd"/>
            <w:r w:rsidRPr="00F02FA9">
              <w:rPr>
                <w:rFonts w:ascii="Times New Roman" w:eastAsia="Times New Roman" w:hAnsi="Times New Roman" w:cs="Times New Roman"/>
                <w:sz w:val="28"/>
                <w:szCs w:val="28"/>
                <w:lang w:eastAsia="ru-RU"/>
              </w:rPr>
              <w:t xml:space="preserve"> защиты и </w:t>
            </w:r>
            <w:proofErr w:type="spellStart"/>
            <w:r w:rsidRPr="00F02FA9">
              <w:rPr>
                <w:rFonts w:ascii="Times New Roman" w:eastAsia="Times New Roman" w:hAnsi="Times New Roman" w:cs="Times New Roman"/>
                <w:sz w:val="28"/>
                <w:szCs w:val="28"/>
                <w:lang w:eastAsia="ru-RU"/>
              </w:rPr>
              <w:t>нападенияУчебная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69</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Техника нападения и </w:t>
            </w:r>
            <w:proofErr w:type="spellStart"/>
            <w:r w:rsidRPr="00F02FA9">
              <w:rPr>
                <w:rFonts w:ascii="Times New Roman" w:eastAsia="Times New Roman" w:hAnsi="Times New Roman" w:cs="Times New Roman"/>
                <w:sz w:val="28"/>
                <w:szCs w:val="28"/>
                <w:lang w:eastAsia="ru-RU"/>
              </w:rPr>
              <w:t>защиты.ОФП.Игра</w:t>
            </w:r>
            <w:proofErr w:type="spellEnd"/>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70</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Ведение с высоким </w:t>
            </w:r>
            <w:proofErr w:type="spellStart"/>
            <w:r w:rsidRPr="00F02FA9">
              <w:rPr>
                <w:rFonts w:ascii="Times New Roman" w:eastAsia="Times New Roman" w:hAnsi="Times New Roman" w:cs="Times New Roman"/>
                <w:sz w:val="28"/>
                <w:szCs w:val="28"/>
                <w:lang w:eastAsia="ru-RU"/>
              </w:rPr>
              <w:t>отскоком.броски</w:t>
            </w:r>
            <w:proofErr w:type="spellEnd"/>
            <w:r w:rsidRPr="00F02FA9">
              <w:rPr>
                <w:rFonts w:ascii="Times New Roman" w:eastAsia="Times New Roman" w:hAnsi="Times New Roman" w:cs="Times New Roman"/>
                <w:sz w:val="28"/>
                <w:szCs w:val="28"/>
                <w:lang w:eastAsia="ru-RU"/>
              </w:rPr>
              <w:t xml:space="preserve"> одной </w:t>
            </w:r>
            <w:proofErr w:type="spellStart"/>
            <w:r w:rsidRPr="00F02FA9">
              <w:rPr>
                <w:rFonts w:ascii="Times New Roman" w:eastAsia="Times New Roman" w:hAnsi="Times New Roman" w:cs="Times New Roman"/>
                <w:sz w:val="28"/>
                <w:szCs w:val="28"/>
                <w:lang w:eastAsia="ru-RU"/>
              </w:rPr>
              <w:t>рукой.Тактика</w:t>
            </w:r>
            <w:proofErr w:type="spellEnd"/>
            <w:r w:rsidRPr="00F02FA9">
              <w:rPr>
                <w:rFonts w:ascii="Times New Roman" w:eastAsia="Times New Roman" w:hAnsi="Times New Roman" w:cs="Times New Roman"/>
                <w:sz w:val="28"/>
                <w:szCs w:val="28"/>
                <w:lang w:eastAsia="ru-RU"/>
              </w:rPr>
              <w:t xml:space="preserve"> защиты. Интегральная подготовка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71</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Броски и ведение </w:t>
            </w:r>
            <w:proofErr w:type="spellStart"/>
            <w:r w:rsidRPr="00F02FA9">
              <w:rPr>
                <w:rFonts w:ascii="Times New Roman" w:eastAsia="Times New Roman" w:hAnsi="Times New Roman" w:cs="Times New Roman"/>
                <w:sz w:val="28"/>
                <w:szCs w:val="28"/>
                <w:lang w:eastAsia="ru-RU"/>
              </w:rPr>
              <w:t>мяча.Тактика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нападения.Тактика</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защиты.Учебная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72</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4,6</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Техническая </w:t>
            </w:r>
            <w:proofErr w:type="spellStart"/>
            <w:r w:rsidRPr="00F02FA9">
              <w:rPr>
                <w:rFonts w:ascii="Times New Roman" w:eastAsia="Times New Roman" w:hAnsi="Times New Roman" w:cs="Times New Roman"/>
                <w:sz w:val="28"/>
                <w:szCs w:val="28"/>
                <w:lang w:eastAsia="ru-RU"/>
              </w:rPr>
              <w:t>подготовка.Учебная</w:t>
            </w:r>
            <w:proofErr w:type="spellEnd"/>
            <w:r w:rsidRPr="00F02FA9">
              <w:rPr>
                <w:rFonts w:ascii="Times New Roman" w:eastAsia="Times New Roman" w:hAnsi="Times New Roman" w:cs="Times New Roman"/>
                <w:sz w:val="28"/>
                <w:szCs w:val="28"/>
                <w:lang w:eastAsia="ru-RU"/>
              </w:rPr>
              <w:t xml:space="preserve"> игра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73</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3,4,5</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Ведение с высоким </w:t>
            </w:r>
            <w:proofErr w:type="spellStart"/>
            <w:r w:rsidRPr="00F02FA9">
              <w:rPr>
                <w:rFonts w:ascii="Times New Roman" w:eastAsia="Times New Roman" w:hAnsi="Times New Roman" w:cs="Times New Roman"/>
                <w:sz w:val="28"/>
                <w:szCs w:val="28"/>
                <w:lang w:eastAsia="ru-RU"/>
              </w:rPr>
              <w:t>отскоком.броски</w:t>
            </w:r>
            <w:proofErr w:type="spellEnd"/>
            <w:r w:rsidRPr="00F02FA9">
              <w:rPr>
                <w:rFonts w:ascii="Times New Roman" w:eastAsia="Times New Roman" w:hAnsi="Times New Roman" w:cs="Times New Roman"/>
                <w:sz w:val="28"/>
                <w:szCs w:val="28"/>
                <w:lang w:eastAsia="ru-RU"/>
              </w:rPr>
              <w:t xml:space="preserve"> одной </w:t>
            </w:r>
            <w:proofErr w:type="spellStart"/>
            <w:r w:rsidRPr="00F02FA9">
              <w:rPr>
                <w:rFonts w:ascii="Times New Roman" w:eastAsia="Times New Roman" w:hAnsi="Times New Roman" w:cs="Times New Roman"/>
                <w:sz w:val="28"/>
                <w:szCs w:val="28"/>
                <w:lang w:eastAsia="ru-RU"/>
              </w:rPr>
              <w:t>рукой.Тактика</w:t>
            </w:r>
            <w:proofErr w:type="spellEnd"/>
            <w:r w:rsidRPr="00F02FA9">
              <w:rPr>
                <w:rFonts w:ascii="Times New Roman" w:eastAsia="Times New Roman" w:hAnsi="Times New Roman" w:cs="Times New Roman"/>
                <w:sz w:val="28"/>
                <w:szCs w:val="28"/>
                <w:lang w:eastAsia="ru-RU"/>
              </w:rPr>
              <w:t xml:space="preserve"> защиты. Интегральная подготовка</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74</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1,3,4</w:t>
            </w: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t>Остановки.Повороты.Теория.Техника</w:t>
            </w:r>
            <w:proofErr w:type="spellEnd"/>
            <w:r w:rsidRPr="00F02FA9">
              <w:rPr>
                <w:rFonts w:ascii="Times New Roman" w:eastAsia="Times New Roman" w:hAnsi="Times New Roman" w:cs="Times New Roman"/>
                <w:sz w:val="28"/>
                <w:szCs w:val="28"/>
                <w:lang w:eastAsia="ru-RU"/>
              </w:rPr>
              <w:t xml:space="preserve"> защиты</w:t>
            </w: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1</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2</w:t>
            </w:r>
          </w:p>
        </w:tc>
      </w:tr>
      <w:tr w:rsidR="00F02FA9" w:rsidRPr="00F02FA9" w:rsidTr="00BD2770">
        <w:tc>
          <w:tcPr>
            <w:tcW w:w="1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ВСЕГО</w:t>
            </w:r>
          </w:p>
        </w:tc>
        <w:tc>
          <w:tcPr>
            <w:tcW w:w="10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47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22B1D" w:rsidP="00B22B1D">
            <w:pPr>
              <w:spacing w:after="150" w:line="300" w:lineRule="atLeast"/>
              <w:jc w:val="center"/>
              <w:rPr>
                <w:rFonts w:ascii="Times New Roman" w:eastAsia="Times New Roman" w:hAnsi="Times New Roman" w:cs="Times New Roman"/>
                <w:sz w:val="28"/>
                <w:szCs w:val="28"/>
                <w:lang w:eastAsia="ru-RU"/>
              </w:rPr>
            </w:pPr>
          </w:p>
        </w:tc>
        <w:tc>
          <w:tcPr>
            <w:tcW w:w="10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D2770" w:rsidP="00B22B1D">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3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D2770" w:rsidP="00B22B1D">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tc>
        <w:tc>
          <w:tcPr>
            <w:tcW w:w="11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2B1D" w:rsidRPr="00F02FA9" w:rsidRDefault="00BD2770" w:rsidP="00B22B1D">
            <w:pPr>
              <w:spacing w:after="15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w:t>
            </w:r>
          </w:p>
        </w:tc>
      </w:tr>
    </w:tbl>
    <w:p w:rsidR="00B22B1D" w:rsidRPr="00F02FA9" w:rsidRDefault="00B22B1D" w:rsidP="00B22B1D">
      <w:pPr>
        <w:shd w:val="clear" w:color="auto" w:fill="FFFFFF"/>
        <w:spacing w:after="150" w:line="300" w:lineRule="atLeast"/>
        <w:jc w:val="center"/>
        <w:rPr>
          <w:rFonts w:ascii="Times New Roman" w:eastAsia="Times New Roman" w:hAnsi="Times New Roman" w:cs="Times New Roman"/>
          <w:sz w:val="28"/>
          <w:szCs w:val="28"/>
          <w:lang w:eastAsia="ru-RU"/>
        </w:rPr>
      </w:pP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p>
    <w:p w:rsidR="00A37AED" w:rsidRPr="00F02FA9" w:rsidRDefault="00A37AED" w:rsidP="00B22B1D">
      <w:pPr>
        <w:shd w:val="clear" w:color="auto" w:fill="FFFFFF"/>
        <w:spacing w:after="150" w:line="300" w:lineRule="atLeast"/>
        <w:jc w:val="center"/>
        <w:rPr>
          <w:rFonts w:ascii="Times New Roman" w:eastAsia="Times New Roman" w:hAnsi="Times New Roman" w:cs="Times New Roman"/>
          <w:b/>
          <w:bCs/>
          <w:sz w:val="28"/>
          <w:szCs w:val="28"/>
          <w:lang w:eastAsia="ru-RU"/>
        </w:rPr>
      </w:pPr>
    </w:p>
    <w:p w:rsidR="00A37AED" w:rsidRPr="00F02FA9" w:rsidRDefault="00A37AED" w:rsidP="00A37AED">
      <w:pPr>
        <w:shd w:val="clear" w:color="auto" w:fill="FFFFFF"/>
        <w:spacing w:after="150" w:line="300" w:lineRule="atLeast"/>
        <w:jc w:val="center"/>
        <w:rPr>
          <w:rFonts w:ascii="Times New Roman" w:eastAsia="Times New Roman" w:hAnsi="Times New Roman" w:cs="Times New Roman"/>
          <w:b/>
          <w:bCs/>
          <w:sz w:val="28"/>
          <w:szCs w:val="28"/>
          <w:lang w:eastAsia="ru-RU"/>
        </w:rPr>
      </w:pPr>
    </w:p>
    <w:p w:rsidR="00A37AED" w:rsidRPr="00F02FA9" w:rsidRDefault="00A37AED" w:rsidP="00A37AED">
      <w:pPr>
        <w:shd w:val="clear" w:color="auto" w:fill="FFFFFF"/>
        <w:spacing w:after="150" w:line="300" w:lineRule="atLeast"/>
        <w:jc w:val="center"/>
        <w:rPr>
          <w:rFonts w:ascii="Times New Roman" w:eastAsia="Times New Roman" w:hAnsi="Times New Roman" w:cs="Times New Roman"/>
          <w:b/>
          <w:bCs/>
          <w:sz w:val="28"/>
          <w:szCs w:val="28"/>
          <w:lang w:eastAsia="ru-RU"/>
        </w:rPr>
      </w:pPr>
    </w:p>
    <w:p w:rsidR="00A37AED" w:rsidRPr="00F02FA9" w:rsidRDefault="00A37AED" w:rsidP="00A37AED">
      <w:pPr>
        <w:shd w:val="clear" w:color="auto" w:fill="FFFFFF"/>
        <w:spacing w:after="150" w:line="300" w:lineRule="atLeast"/>
        <w:jc w:val="center"/>
        <w:rPr>
          <w:rFonts w:ascii="Times New Roman" w:eastAsia="Times New Roman" w:hAnsi="Times New Roman" w:cs="Times New Roman"/>
          <w:b/>
          <w:bCs/>
          <w:sz w:val="28"/>
          <w:szCs w:val="28"/>
          <w:lang w:eastAsia="ru-RU"/>
        </w:rPr>
      </w:pPr>
    </w:p>
    <w:p w:rsidR="00A37AED" w:rsidRPr="00F02FA9" w:rsidRDefault="00A37AED" w:rsidP="00A37AED">
      <w:pPr>
        <w:shd w:val="clear" w:color="auto" w:fill="FFFFFF"/>
        <w:spacing w:after="150" w:line="300" w:lineRule="atLeast"/>
        <w:jc w:val="center"/>
        <w:rPr>
          <w:rFonts w:ascii="Times New Roman" w:eastAsia="Times New Roman" w:hAnsi="Times New Roman" w:cs="Times New Roman"/>
          <w:b/>
          <w:bCs/>
          <w:sz w:val="28"/>
          <w:szCs w:val="28"/>
          <w:lang w:eastAsia="ru-RU"/>
        </w:rPr>
      </w:pPr>
    </w:p>
    <w:p w:rsidR="00A37AED" w:rsidRPr="00F02FA9" w:rsidRDefault="00A37AED" w:rsidP="00A37AED">
      <w:pPr>
        <w:shd w:val="clear" w:color="auto" w:fill="FFFFFF"/>
        <w:spacing w:after="150" w:line="300" w:lineRule="atLeast"/>
        <w:jc w:val="center"/>
        <w:rPr>
          <w:rFonts w:ascii="Times New Roman" w:eastAsia="Times New Roman" w:hAnsi="Times New Roman" w:cs="Times New Roman"/>
          <w:b/>
          <w:bCs/>
          <w:sz w:val="28"/>
          <w:szCs w:val="28"/>
          <w:lang w:eastAsia="ru-RU"/>
        </w:rPr>
      </w:pPr>
    </w:p>
    <w:p w:rsidR="00A37AED" w:rsidRPr="00F02FA9" w:rsidRDefault="00A37AED" w:rsidP="00A37AED">
      <w:pPr>
        <w:shd w:val="clear" w:color="auto" w:fill="FFFFFF"/>
        <w:spacing w:after="150" w:line="300" w:lineRule="atLeast"/>
        <w:jc w:val="center"/>
        <w:rPr>
          <w:rFonts w:ascii="Times New Roman" w:eastAsia="Times New Roman" w:hAnsi="Times New Roman" w:cs="Times New Roman"/>
          <w:b/>
          <w:bCs/>
          <w:sz w:val="28"/>
          <w:szCs w:val="28"/>
          <w:lang w:eastAsia="ru-RU"/>
        </w:rPr>
      </w:pPr>
    </w:p>
    <w:p w:rsidR="00A37AED" w:rsidRPr="00F02FA9" w:rsidRDefault="00A37AED" w:rsidP="00A37AED">
      <w:pPr>
        <w:shd w:val="clear" w:color="auto" w:fill="FFFFFF"/>
        <w:spacing w:after="150" w:line="300" w:lineRule="atLeast"/>
        <w:jc w:val="center"/>
        <w:rPr>
          <w:rFonts w:ascii="Times New Roman" w:eastAsia="Times New Roman" w:hAnsi="Times New Roman" w:cs="Times New Roman"/>
          <w:b/>
          <w:bCs/>
          <w:sz w:val="28"/>
          <w:szCs w:val="28"/>
          <w:lang w:eastAsia="ru-RU"/>
        </w:rPr>
      </w:pPr>
    </w:p>
    <w:p w:rsidR="00B22B1D" w:rsidRPr="00F02FA9" w:rsidRDefault="00B22B1D" w:rsidP="00A37AED">
      <w:pPr>
        <w:shd w:val="clear" w:color="auto" w:fill="FFFFFF"/>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III СОДЕРЖАНИЕ ПРОГРАММЫ</w:t>
      </w:r>
    </w:p>
    <w:p w:rsidR="00B22B1D" w:rsidRPr="00F02FA9" w:rsidRDefault="00B22B1D" w:rsidP="00B22B1D">
      <w:pPr>
        <w:numPr>
          <w:ilvl w:val="1"/>
          <w:numId w:val="5"/>
        </w:num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УЧЕБНЫЙ МАТЕРИАЛ ПО ТЕОРЕТИЧЕСКОЙ ПОДГОТОВКЕ</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Тема 1. </w:t>
      </w:r>
      <w:r w:rsidRPr="00F02FA9">
        <w:rPr>
          <w:rFonts w:ascii="Times New Roman" w:eastAsia="Times New Roman" w:hAnsi="Times New Roman" w:cs="Times New Roman"/>
          <w:b/>
          <w:bCs/>
          <w:sz w:val="28"/>
          <w:szCs w:val="28"/>
          <w:lang w:eastAsia="ru-RU"/>
        </w:rPr>
        <w:t>Развитие баскетбола в России и за рубежом и его история.</w:t>
      </w: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Развитие баскетбола в России. Значение и место баскетбола в системе физического воспитания. История возникновения баскетбола.</w:t>
      </w:r>
      <w:r w:rsidR="00A37AED" w:rsidRPr="00F02FA9">
        <w:rPr>
          <w:rFonts w:ascii="Times New Roman" w:eastAsia="Times New Roman" w:hAnsi="Times New Roman" w:cs="Times New Roman"/>
          <w:sz w:val="28"/>
          <w:szCs w:val="28"/>
          <w:lang w:eastAsia="ru-RU"/>
        </w:rPr>
        <w:t xml:space="preserve"> Ведущие спортсмены и тренеры.</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Тема 2. </w:t>
      </w:r>
      <w:r w:rsidRPr="00F02FA9">
        <w:rPr>
          <w:rFonts w:ascii="Times New Roman" w:eastAsia="Times New Roman" w:hAnsi="Times New Roman" w:cs="Times New Roman"/>
          <w:b/>
          <w:bCs/>
          <w:sz w:val="28"/>
          <w:szCs w:val="28"/>
          <w:lang w:eastAsia="ru-RU"/>
        </w:rPr>
        <w:t>Общая и специальная физическая подготовка.</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lastRenderedPageBreak/>
        <w:t>Значение всесторонней физической подготовки как важного фактора укрепления здоровья, повышения функциональных возможностей организма и систем. Воспитание двигательных качеств (силы, быстроты, выносливости, гибкости, ловкости) спортсмена.</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Утренняя зарядка, индивидуальные занятия, разм</w:t>
      </w:r>
      <w:r w:rsidR="00A37AED" w:rsidRPr="00F02FA9">
        <w:rPr>
          <w:rFonts w:ascii="Times New Roman" w:eastAsia="Times New Roman" w:hAnsi="Times New Roman" w:cs="Times New Roman"/>
          <w:sz w:val="28"/>
          <w:szCs w:val="28"/>
          <w:lang w:eastAsia="ru-RU"/>
        </w:rPr>
        <w:t>инка перед тренировкой и игрой.</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Тема 3. </w:t>
      </w:r>
      <w:r w:rsidRPr="00F02FA9">
        <w:rPr>
          <w:rFonts w:ascii="Times New Roman" w:eastAsia="Times New Roman" w:hAnsi="Times New Roman" w:cs="Times New Roman"/>
          <w:b/>
          <w:bCs/>
          <w:sz w:val="28"/>
          <w:szCs w:val="28"/>
          <w:lang w:eastAsia="ru-RU"/>
        </w:rPr>
        <w:t>Техническая подготовка.</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Понятие о спортивной технике. Взаимосвязь технической, тактической, физической подготовки баскетболистов. Классификация и те</w:t>
      </w:r>
      <w:r w:rsidR="00A37AED" w:rsidRPr="00F02FA9">
        <w:rPr>
          <w:rFonts w:ascii="Times New Roman" w:eastAsia="Times New Roman" w:hAnsi="Times New Roman" w:cs="Times New Roman"/>
          <w:sz w:val="28"/>
          <w:szCs w:val="28"/>
          <w:lang w:eastAsia="ru-RU"/>
        </w:rPr>
        <w:t>рминология технических приемов.</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Тема 4. </w:t>
      </w:r>
      <w:r w:rsidRPr="00F02FA9">
        <w:rPr>
          <w:rFonts w:ascii="Times New Roman" w:eastAsia="Times New Roman" w:hAnsi="Times New Roman" w:cs="Times New Roman"/>
          <w:b/>
          <w:bCs/>
          <w:sz w:val="28"/>
          <w:szCs w:val="28"/>
          <w:lang w:eastAsia="ru-RU"/>
        </w:rPr>
        <w:t>Тактическая подготовка.</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Понятие о стратегии, тактике и стиле игры. Характеристика и анализ тактических вариантов игры. Тактика отдельных игроков (защитников, нападающих</w:t>
      </w:r>
      <w:r w:rsidR="00A37AED" w:rsidRPr="00F02FA9">
        <w:rPr>
          <w:rFonts w:ascii="Times New Roman" w:eastAsia="Times New Roman" w:hAnsi="Times New Roman" w:cs="Times New Roman"/>
          <w:sz w:val="28"/>
          <w:szCs w:val="28"/>
          <w:lang w:eastAsia="ru-RU"/>
        </w:rPr>
        <w:t>).</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Тема 5 . </w:t>
      </w:r>
      <w:r w:rsidRPr="00F02FA9">
        <w:rPr>
          <w:rFonts w:ascii="Times New Roman" w:eastAsia="Times New Roman" w:hAnsi="Times New Roman" w:cs="Times New Roman"/>
          <w:b/>
          <w:bCs/>
          <w:sz w:val="28"/>
          <w:szCs w:val="28"/>
          <w:lang w:eastAsia="ru-RU"/>
        </w:rPr>
        <w:t>Морально-волевая и психологическая подготовка.</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p>
    <w:p w:rsidR="00B22B1D" w:rsidRPr="00F02FA9" w:rsidRDefault="00B22B1D" w:rsidP="00B22B1D">
      <w:pPr>
        <w:numPr>
          <w:ilvl w:val="1"/>
          <w:numId w:val="6"/>
        </w:numPr>
        <w:shd w:val="clear" w:color="auto" w:fill="FFFFFF"/>
        <w:spacing w:after="150" w:line="300" w:lineRule="atLeast"/>
        <w:jc w:val="center"/>
        <w:rPr>
          <w:rFonts w:ascii="Times New Roman" w:eastAsia="Times New Roman" w:hAnsi="Times New Roman" w:cs="Times New Roman"/>
          <w:b/>
          <w:sz w:val="28"/>
          <w:szCs w:val="28"/>
          <w:lang w:eastAsia="ru-RU"/>
        </w:rPr>
      </w:pPr>
      <w:r w:rsidRPr="00F02FA9">
        <w:rPr>
          <w:rFonts w:ascii="Times New Roman" w:eastAsia="Times New Roman" w:hAnsi="Times New Roman" w:cs="Times New Roman"/>
          <w:b/>
          <w:sz w:val="28"/>
          <w:szCs w:val="28"/>
          <w:lang w:eastAsia="ru-RU"/>
        </w:rPr>
        <w:t>УЧЕБНЫЙ МАТЕРИАЛ ПО ПРАКТИЧЕСКОЙ ПОДГОТОВКЕ</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Тема 1. </w:t>
      </w:r>
      <w:r w:rsidRPr="00F02FA9">
        <w:rPr>
          <w:rFonts w:ascii="Times New Roman" w:eastAsia="Times New Roman" w:hAnsi="Times New Roman" w:cs="Times New Roman"/>
          <w:b/>
          <w:bCs/>
          <w:sz w:val="28"/>
          <w:szCs w:val="28"/>
          <w:lang w:eastAsia="ru-RU"/>
        </w:rPr>
        <w:t>Общая физическая подготовка.</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Строевые упражнения</w:t>
      </w:r>
      <w:r w:rsidRPr="00F02FA9">
        <w:rPr>
          <w:rFonts w:ascii="Times New Roman" w:eastAsia="Times New Roman" w:hAnsi="Times New Roman" w:cs="Times New Roman"/>
          <w:sz w:val="28"/>
          <w:szCs w:val="28"/>
          <w:lang w:eastAsia="ru-RU"/>
        </w:rPr>
        <w:t>. Шеренга, колонна, фланг, интервал, дистанция. Перестроения. Сомкнутый и разомкнутый строй. Виды размыкания. Построение, выравнивание строя, расчет в строю, повороты на месте. Переход на ходьбу, на бег, на шаг. Остановка. Изменение скорости движения строя.</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Упражнения для рук и плечевого пояса</w:t>
      </w:r>
      <w:r w:rsidRPr="00F02FA9">
        <w:rPr>
          <w:rFonts w:ascii="Times New Roman" w:eastAsia="Times New Roman" w:hAnsi="Times New Roman" w:cs="Times New Roman"/>
          <w:sz w:val="28"/>
          <w:szCs w:val="28"/>
          <w:lang w:eastAsia="ru-RU"/>
        </w:rPr>
        <w:t>. Из различных исходных положений – сгибания и разгибания рук, вращения, махи, отведение и приведение, рывки одновременно обеими руками разновременно, тоже во время ходьбы и бега.</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Упражнения для ног</w:t>
      </w:r>
      <w:r w:rsidRPr="00F02FA9">
        <w:rPr>
          <w:rFonts w:ascii="Times New Roman" w:eastAsia="Times New Roman" w:hAnsi="Times New Roman" w:cs="Times New Roman"/>
          <w:sz w:val="28"/>
          <w:szCs w:val="28"/>
          <w:lang w:eastAsia="ru-RU"/>
        </w:rPr>
        <w:t>.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подскоки из различных исходных положений ног; сгибание и разгибание ног в смешанных висах и упорах, прыжки.</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Упражнения для шеи и туловища</w:t>
      </w:r>
      <w:r w:rsidRPr="00F02FA9">
        <w:rPr>
          <w:rFonts w:ascii="Times New Roman" w:eastAsia="Times New Roman" w:hAnsi="Times New Roman" w:cs="Times New Roman"/>
          <w:sz w:val="28"/>
          <w:szCs w:val="28"/>
          <w:lang w:eastAsia="ru-RU"/>
        </w:rPr>
        <w:t>. 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в положении виса; различные сочетания этих движений.</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Упражнения для всех групп мышц</w:t>
      </w:r>
      <w:r w:rsidRPr="00F02FA9">
        <w:rPr>
          <w:rFonts w:ascii="Times New Roman" w:eastAsia="Times New Roman" w:hAnsi="Times New Roman" w:cs="Times New Roman"/>
          <w:sz w:val="28"/>
          <w:szCs w:val="28"/>
          <w:lang w:eastAsia="ru-RU"/>
        </w:rPr>
        <w:t>. 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Упражнения для развития силы.</w:t>
      </w:r>
      <w:r w:rsidRPr="00F02FA9">
        <w:rPr>
          <w:rFonts w:ascii="Times New Roman" w:eastAsia="Times New Roman" w:hAnsi="Times New Roman" w:cs="Times New Roman"/>
          <w:sz w:val="28"/>
          <w:szCs w:val="28"/>
          <w:lang w:eastAsia="ru-RU"/>
        </w:rPr>
        <w:t xml:space="preserve"> Упражнения с преодолением собственного веса. Преодоление веса и сопротивление партнера. Переноска и перекладывание груза. </w:t>
      </w:r>
      <w:r w:rsidRPr="00F02FA9">
        <w:rPr>
          <w:rFonts w:ascii="Times New Roman" w:eastAsia="Times New Roman" w:hAnsi="Times New Roman" w:cs="Times New Roman"/>
          <w:sz w:val="28"/>
          <w:szCs w:val="28"/>
          <w:lang w:eastAsia="ru-RU"/>
        </w:rPr>
        <w:lastRenderedPageBreak/>
        <w:t>Лазание по канату, шесту, лестнице. Перетягивание каната. Упражнения на гимнастической стенке. Упражнения со штангой. Упражнения на тренажере типа «геркулес». Борьба. Гребля.</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Упражнения для развития быстроты.</w:t>
      </w:r>
      <w:r w:rsidRPr="00F02FA9">
        <w:rPr>
          <w:rFonts w:ascii="Times New Roman" w:eastAsia="Times New Roman" w:hAnsi="Times New Roman" w:cs="Times New Roman"/>
          <w:sz w:val="28"/>
          <w:szCs w:val="28"/>
          <w:lang w:eastAsia="ru-RU"/>
        </w:rPr>
        <w:t> Повторный бег по дистанции от 30 до 100 м со старта и с максимальной скоростью. Бег по наклонной плоскости вниз. Бег за лидером. Бег с гандикапом с задачей догнать партнера. Выполнение общеразвивающих упражнений в максимальном темпе.</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Упражнения для развития гибкости</w:t>
      </w:r>
      <w:r w:rsidRPr="00F02FA9">
        <w:rPr>
          <w:rFonts w:ascii="Times New Roman" w:eastAsia="Times New Roman" w:hAnsi="Times New Roman" w:cs="Times New Roman"/>
          <w:sz w:val="28"/>
          <w:szCs w:val="28"/>
          <w:lang w:eastAsia="ru-RU"/>
        </w:rPr>
        <w:t>. Общеразвивающие упражнения с высокой амплитудой движений. Упражнения с помощью партнера. Упражнения с гимнастической палкой. Упражнения на гимнастической стенке, гимнастической скамейке.</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Упражнения для развития ловкости</w:t>
      </w:r>
      <w:r w:rsidRPr="00F02FA9">
        <w:rPr>
          <w:rFonts w:ascii="Times New Roman" w:eastAsia="Times New Roman" w:hAnsi="Times New Roman" w:cs="Times New Roman"/>
          <w:sz w:val="28"/>
          <w:szCs w:val="28"/>
          <w:lang w:eastAsia="ru-RU"/>
        </w:rPr>
        <w:t>. 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лопатках. Прыжки опорные через козла, коня. Прыжки с подкидного мостика. Прыжки на батуте. Упражнения в равновесии. Жонглирование двумя-тремя теннисными мячами. Метание мячей в подвижную и неподвижную цель. Метание после кувырков, поворотов.</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Упражнения типа «полоса препятствий».</w:t>
      </w:r>
      <w:r w:rsidRPr="00F02FA9">
        <w:rPr>
          <w:rFonts w:ascii="Times New Roman" w:eastAsia="Times New Roman" w:hAnsi="Times New Roman" w:cs="Times New Roman"/>
          <w:sz w:val="28"/>
          <w:szCs w:val="28"/>
          <w:lang w:eastAsia="ru-RU"/>
        </w:rPr>
        <w:t xml:space="preserve"> С </w:t>
      </w:r>
      <w:proofErr w:type="spellStart"/>
      <w:r w:rsidRPr="00F02FA9">
        <w:rPr>
          <w:rFonts w:ascii="Times New Roman" w:eastAsia="Times New Roman" w:hAnsi="Times New Roman" w:cs="Times New Roman"/>
          <w:sz w:val="28"/>
          <w:szCs w:val="28"/>
          <w:lang w:eastAsia="ru-RU"/>
        </w:rPr>
        <w:t>перелезанием</w:t>
      </w:r>
      <w:proofErr w:type="spellEnd"/>
      <w:r w:rsidRPr="00F02FA9">
        <w:rPr>
          <w:rFonts w:ascii="Times New Roman" w:eastAsia="Times New Roman" w:hAnsi="Times New Roman" w:cs="Times New Roman"/>
          <w:sz w:val="28"/>
          <w:szCs w:val="28"/>
          <w:lang w:eastAsia="ru-RU"/>
        </w:rPr>
        <w:t xml:space="preserve">, </w:t>
      </w:r>
      <w:proofErr w:type="spellStart"/>
      <w:r w:rsidRPr="00F02FA9">
        <w:rPr>
          <w:rFonts w:ascii="Times New Roman" w:eastAsia="Times New Roman" w:hAnsi="Times New Roman" w:cs="Times New Roman"/>
          <w:sz w:val="28"/>
          <w:szCs w:val="28"/>
          <w:lang w:eastAsia="ru-RU"/>
        </w:rPr>
        <w:t>пролезанием</w:t>
      </w:r>
      <w:proofErr w:type="spellEnd"/>
      <w:r w:rsidRPr="00F02FA9">
        <w:rPr>
          <w:rFonts w:ascii="Times New Roman" w:eastAsia="Times New Roman" w:hAnsi="Times New Roman" w:cs="Times New Roman"/>
          <w:sz w:val="28"/>
          <w:szCs w:val="28"/>
          <w:lang w:eastAsia="ru-RU"/>
        </w:rPr>
        <w:t>, перепрыгиванием, кувырками, с различными перемещениями, переноской нескольких предметов одновременно, ловлей и метанием мячей. Игра в мини-футбол, в теннис большой и малый (настольный), в волейбол, в бадминтон.</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Упражнения для развития скоростно-силовых качеств.</w:t>
      </w:r>
      <w:r w:rsidRPr="00F02FA9">
        <w:rPr>
          <w:rFonts w:ascii="Times New Roman" w:eastAsia="Times New Roman" w:hAnsi="Times New Roman" w:cs="Times New Roman"/>
          <w:sz w:val="28"/>
          <w:szCs w:val="28"/>
          <w:lang w:eastAsia="ru-RU"/>
        </w:rPr>
        <w:t> Прыжки в высоту через препятствия, планку, в длину с места, многократные прыжки с ноги на ногу, на двух ногах. Перепрыгивание предметов. Прыжки в глубину. Бег и прыжки по лестнице вверх и вниз. Бег по мелководью, по снегу, по песку. Эстафеты. Метание гранаты, копья, диска, толкание ядра. Групповые упражнения с гимнастической скамейкой.</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Упражнения для развития общей выносливости</w:t>
      </w:r>
      <w:r w:rsidRPr="00F02FA9">
        <w:rPr>
          <w:rFonts w:ascii="Times New Roman" w:eastAsia="Times New Roman" w:hAnsi="Times New Roman" w:cs="Times New Roman"/>
          <w:sz w:val="28"/>
          <w:szCs w:val="28"/>
          <w:lang w:eastAsia="ru-RU"/>
        </w:rPr>
        <w:t>. Бег равномерный и переменный на 500, 800, 1000 м. Кросс на дистанции для девушек до 3 км, для юношей до 5 км. Дозированный бег по пересеченной местности от 3 мин до 1 ч. Плавание. Ходьба на лыжах. Марш-бросок. Туристические походы.</w:t>
      </w:r>
    </w:p>
    <w:p w:rsidR="00B22B1D" w:rsidRPr="00F02FA9" w:rsidRDefault="00B22B1D" w:rsidP="00A37AED">
      <w:pPr>
        <w:shd w:val="clear" w:color="auto" w:fill="FFFFFF"/>
        <w:spacing w:after="150" w:line="300" w:lineRule="atLeast"/>
        <w:jc w:val="both"/>
        <w:rPr>
          <w:rFonts w:ascii="Times New Roman" w:eastAsia="Times New Roman" w:hAnsi="Times New Roman" w:cs="Times New Roman"/>
          <w:sz w:val="28"/>
          <w:szCs w:val="28"/>
          <w:lang w:eastAsia="ru-RU"/>
        </w:rPr>
      </w:pPr>
    </w:p>
    <w:p w:rsidR="00A37AED" w:rsidRPr="00F02FA9" w:rsidRDefault="00A37AED" w:rsidP="00A37AED">
      <w:pPr>
        <w:shd w:val="clear" w:color="auto" w:fill="FFFFFF"/>
        <w:spacing w:after="150" w:line="300" w:lineRule="atLeast"/>
        <w:jc w:val="both"/>
        <w:rPr>
          <w:rFonts w:ascii="Times New Roman" w:eastAsia="Times New Roman" w:hAnsi="Times New Roman" w:cs="Times New Roman"/>
          <w:sz w:val="28"/>
          <w:szCs w:val="28"/>
          <w:lang w:eastAsia="ru-RU"/>
        </w:rPr>
      </w:pPr>
    </w:p>
    <w:p w:rsidR="00A37AED" w:rsidRPr="00F02FA9" w:rsidRDefault="00A37AED" w:rsidP="00A37AED">
      <w:pPr>
        <w:shd w:val="clear" w:color="auto" w:fill="FFFFFF"/>
        <w:spacing w:after="150" w:line="300" w:lineRule="atLeast"/>
        <w:jc w:val="both"/>
        <w:rPr>
          <w:rFonts w:ascii="Times New Roman" w:eastAsia="Times New Roman" w:hAnsi="Times New Roman" w:cs="Times New Roman"/>
          <w:sz w:val="28"/>
          <w:szCs w:val="28"/>
          <w:lang w:eastAsia="ru-RU"/>
        </w:rPr>
      </w:pPr>
    </w:p>
    <w:p w:rsidR="00A37AED" w:rsidRPr="00F02FA9" w:rsidRDefault="00A37AED" w:rsidP="00A37AED">
      <w:pPr>
        <w:shd w:val="clear" w:color="auto" w:fill="FFFFFF"/>
        <w:spacing w:after="150" w:line="300" w:lineRule="atLeast"/>
        <w:jc w:val="both"/>
        <w:rPr>
          <w:rFonts w:ascii="Times New Roman" w:eastAsia="Times New Roman" w:hAnsi="Times New Roman" w:cs="Times New Roman"/>
          <w:sz w:val="28"/>
          <w:szCs w:val="28"/>
          <w:lang w:eastAsia="ru-RU"/>
        </w:rPr>
      </w:pPr>
    </w:p>
    <w:p w:rsidR="00B22B1D" w:rsidRPr="00F02FA9" w:rsidRDefault="00B22B1D" w:rsidP="00B22B1D">
      <w:pPr>
        <w:shd w:val="clear" w:color="auto" w:fill="FFFFFF"/>
        <w:spacing w:after="150" w:line="300" w:lineRule="atLeast"/>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Тема 2. </w:t>
      </w:r>
      <w:r w:rsidRPr="00F02FA9">
        <w:rPr>
          <w:rFonts w:ascii="Times New Roman" w:eastAsia="Times New Roman" w:hAnsi="Times New Roman" w:cs="Times New Roman"/>
          <w:b/>
          <w:bCs/>
          <w:sz w:val="28"/>
          <w:szCs w:val="28"/>
          <w:lang w:eastAsia="ru-RU"/>
        </w:rPr>
        <w:t>Специальная физическая подготовка.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 xml:space="preserve">Упражнения для развития быстроты движения и </w:t>
      </w:r>
      <w:proofErr w:type="spellStart"/>
      <w:r w:rsidRPr="00F02FA9">
        <w:rPr>
          <w:rFonts w:ascii="Times New Roman" w:eastAsia="Times New Roman" w:hAnsi="Times New Roman" w:cs="Times New Roman"/>
          <w:b/>
          <w:bCs/>
          <w:sz w:val="28"/>
          <w:szCs w:val="28"/>
          <w:lang w:eastAsia="ru-RU"/>
        </w:rPr>
        <w:t>прыгучести.</w:t>
      </w:r>
      <w:r w:rsidRPr="00F02FA9">
        <w:rPr>
          <w:rFonts w:ascii="Times New Roman" w:eastAsia="Times New Roman" w:hAnsi="Times New Roman" w:cs="Times New Roman"/>
          <w:sz w:val="28"/>
          <w:szCs w:val="28"/>
          <w:lang w:eastAsia="ru-RU"/>
        </w:rPr>
        <w:t>Ускорения</w:t>
      </w:r>
      <w:proofErr w:type="spellEnd"/>
      <w:r w:rsidRPr="00F02FA9">
        <w:rPr>
          <w:rFonts w:ascii="Times New Roman" w:eastAsia="Times New Roman" w:hAnsi="Times New Roman" w:cs="Times New Roman"/>
          <w:sz w:val="28"/>
          <w:szCs w:val="28"/>
          <w:lang w:eastAsia="ru-RU"/>
        </w:rPr>
        <w:t>, рывки на отрезках от 3 до 40 м из различных положений. Бег с максимальной частотой шагов на месте и перемещаясь. Рывки по зрительно воспринимаемым сигналам. Бег за лидером. Бег на короткие отрезки с прыжками в конце, середине, начале дистанции. Многократные прыжки с ноги на ногу. Прыжки на одной ноге на месте и в движении. Прыжки в сторону. Бег и прыжки с отягощениями.</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lastRenderedPageBreak/>
        <w:t>Упражнения для развития качеств, необходимых для выполнения броска.</w:t>
      </w:r>
      <w:r w:rsidRPr="00F02FA9">
        <w:rPr>
          <w:rFonts w:ascii="Times New Roman" w:eastAsia="Times New Roman" w:hAnsi="Times New Roman" w:cs="Times New Roman"/>
          <w:sz w:val="28"/>
          <w:szCs w:val="28"/>
          <w:lang w:eastAsia="ru-RU"/>
        </w:rPr>
        <w:t> Сгибание и разгибание рук в лучезапястных суставах и круговые движения кистями. Отталкивание от стены ладонями и пальцами. Передвижение в упоре на раках по кругу. Передвижение на руках в упоре лежа. Упражнения для кистей рук с гантелями, булавами, теннисными мячами. Метание мячей различного веса и объема на точность, дальность, быстроту. Метание палок. Удары по летящему мячу. Бросок мяча в прыжке с разбега.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Упражнения для развития игровой ловкости.</w:t>
      </w:r>
      <w:r w:rsidRPr="00F02FA9">
        <w:rPr>
          <w:rFonts w:ascii="Times New Roman" w:eastAsia="Times New Roman" w:hAnsi="Times New Roman" w:cs="Times New Roman"/>
          <w:sz w:val="28"/>
          <w:szCs w:val="28"/>
          <w:lang w:eastAsia="ru-RU"/>
        </w:rPr>
        <w:t> Подбрасывание и ловля мяча в ходьбе,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и последующей ловлей. Ведение мяча с ударами о скамейку, о пол. Ведение мяча с одновременным выбиванием мяча у партнера. Комбинированные упражнения.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Упражнения для развития специальной выносливости.</w:t>
      </w:r>
      <w:r w:rsidRPr="00F02FA9">
        <w:rPr>
          <w:rFonts w:ascii="Times New Roman" w:eastAsia="Times New Roman" w:hAnsi="Times New Roman" w:cs="Times New Roman"/>
          <w:sz w:val="28"/>
          <w:szCs w:val="28"/>
          <w:lang w:eastAsia="ru-RU"/>
        </w:rPr>
        <w:t> Многократные упражнения в беге, прыжках, технико-тактических упражнениях с различной интенсивностью и различной продолжительностью работы и отд</w:t>
      </w:r>
      <w:r w:rsidR="00A37AED" w:rsidRPr="00F02FA9">
        <w:rPr>
          <w:rFonts w:ascii="Times New Roman" w:eastAsia="Times New Roman" w:hAnsi="Times New Roman" w:cs="Times New Roman"/>
          <w:sz w:val="28"/>
          <w:szCs w:val="28"/>
          <w:lang w:eastAsia="ru-RU"/>
        </w:rPr>
        <w:t>ыха. Игры. Круговая тренировка.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Тема 3. </w:t>
      </w:r>
      <w:r w:rsidRPr="00F02FA9">
        <w:rPr>
          <w:rFonts w:ascii="Times New Roman" w:eastAsia="Times New Roman" w:hAnsi="Times New Roman" w:cs="Times New Roman"/>
          <w:b/>
          <w:bCs/>
          <w:sz w:val="28"/>
          <w:szCs w:val="28"/>
          <w:lang w:eastAsia="ru-RU"/>
        </w:rPr>
        <w:t>Техническая подготовка.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Прыжок толчком двух ног, прыжок толчком одной ноги, остановка прыжком, остановка двумя шагами. Повороты вперед, повороты назад. Ловля мяча двумя руками на месте и в движении, в прыжке, при встречном движении, при поступательном движении, при движении сбоку, ловля рукой на месте. Ловля мяча одной рукой в движении. Передача мяча двумя руками сверху, от плеча, от груди. Передача двумя руками снизу, с места. Передача мяча двумя руками в прыжке. Встречные передачи мяча. Передача мяча одной рукой сверху, от плеча, от груди. Ведение мяча с высоким отскоком, с низким отскоком. Ведение мяча без зрительного контроля. Ведение мяча со зрительным контролем. Ведение мяча на месте, ведение мяча по прямой, ведение мяча по дугам, ведение мяча по кругам. Ведение мяча зигзагом. Броски в корзину двумя руками сверху. Броски в корзину двумя руками от груди. Броски в корзину двумя руками снизу. Броски в корзину двумя руками с отскоком от щита. Броски в корзину двумя руками с места. И в движении. Броски в корзину двумя руками (ближние). Броски в корзину одной рукой от плеча. Броски в корзину одной рукой с отскоком от щита. Броски в корзину одной рукой в прыжке. Броски в корзину одной рукой прямо перед щитом. Броски в корзину одной рукой параллельно щиту.</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sz w:val="28"/>
          <w:szCs w:val="28"/>
          <w:lang w:eastAsia="ru-RU"/>
        </w:rPr>
      </w:pP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Тема 4. </w:t>
      </w:r>
      <w:r w:rsidRPr="00F02FA9">
        <w:rPr>
          <w:rFonts w:ascii="Times New Roman" w:eastAsia="Times New Roman" w:hAnsi="Times New Roman" w:cs="Times New Roman"/>
          <w:b/>
          <w:bCs/>
          <w:sz w:val="28"/>
          <w:szCs w:val="28"/>
          <w:lang w:eastAsia="ru-RU"/>
        </w:rPr>
        <w:t>Тактическая подготовка.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Тактика нападения</w:t>
      </w:r>
      <w:r w:rsidRPr="00F02FA9">
        <w:rPr>
          <w:rFonts w:ascii="Times New Roman" w:eastAsia="Times New Roman" w:hAnsi="Times New Roman" w:cs="Times New Roman"/>
          <w:sz w:val="28"/>
          <w:szCs w:val="28"/>
          <w:lang w:eastAsia="ru-RU"/>
        </w:rPr>
        <w:t>. Выход для получения мяча. Выход для отвлечения мяча. Розыгрыш мяча. Атака корзины. «Передай мяч и в</w:t>
      </w:r>
      <w:r w:rsidR="00A37AED" w:rsidRPr="00F02FA9">
        <w:rPr>
          <w:rFonts w:ascii="Times New Roman" w:eastAsia="Times New Roman" w:hAnsi="Times New Roman" w:cs="Times New Roman"/>
          <w:sz w:val="28"/>
          <w:szCs w:val="28"/>
          <w:lang w:eastAsia="ru-RU"/>
        </w:rPr>
        <w:t>ыходи». Наведение, пересечение.</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Тактика защиты.</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Противодействие получению мяча. Противодействие выходу на свободное место. Противодействие розыгрышу мяча. Противодействие атаки корзины. Подстраховка. Сис</w:t>
      </w:r>
      <w:r w:rsidR="00A37AED" w:rsidRPr="00F02FA9">
        <w:rPr>
          <w:rFonts w:ascii="Times New Roman" w:eastAsia="Times New Roman" w:hAnsi="Times New Roman" w:cs="Times New Roman"/>
          <w:sz w:val="28"/>
          <w:szCs w:val="28"/>
          <w:lang w:eastAsia="ru-RU"/>
        </w:rPr>
        <w:t>тема личной защиты.</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lastRenderedPageBreak/>
        <w:t>Тема 5. </w:t>
      </w:r>
      <w:r w:rsidRPr="00F02FA9">
        <w:rPr>
          <w:rFonts w:ascii="Times New Roman" w:eastAsia="Times New Roman" w:hAnsi="Times New Roman" w:cs="Times New Roman"/>
          <w:b/>
          <w:bCs/>
          <w:sz w:val="28"/>
          <w:szCs w:val="28"/>
          <w:lang w:eastAsia="ru-RU"/>
        </w:rPr>
        <w:t>Организационно-воспитательные мероприятия.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Инструктаж и соблюдение техники безопасности по правилам поведения в спортивном зале, в раздевалках, на улице, в автобусах. Техника пожарной безопасности и действия в чрезвычайных ситуациях. Общие и родительские собрания. Проведение соревнований «Веселые старты», Новогодних праздников и т.п. Посещение турниров и матчей с участием спортсменов групп</w:t>
      </w:r>
      <w:r w:rsidR="00A37AED" w:rsidRPr="00F02FA9">
        <w:rPr>
          <w:rFonts w:ascii="Times New Roman" w:eastAsia="Times New Roman" w:hAnsi="Times New Roman" w:cs="Times New Roman"/>
          <w:sz w:val="28"/>
          <w:szCs w:val="28"/>
          <w:lang w:eastAsia="ru-RU"/>
        </w:rPr>
        <w:t xml:space="preserve"> спортивного совершенствования.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Тема 6. </w:t>
      </w:r>
      <w:r w:rsidRPr="00F02FA9">
        <w:rPr>
          <w:rFonts w:ascii="Times New Roman" w:eastAsia="Times New Roman" w:hAnsi="Times New Roman" w:cs="Times New Roman"/>
          <w:b/>
          <w:bCs/>
          <w:sz w:val="28"/>
          <w:szCs w:val="28"/>
          <w:lang w:eastAsia="ru-RU"/>
        </w:rPr>
        <w:t>Инструкторская и судейская практика.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Организация и проведение комплекса общеразвивающих упражнений, а также беговых разминочных упражнений. Вспомогательная беседа с младшими тренерами по основным правилам игры в баскетбол. Судейская практика в двусторонн</w:t>
      </w:r>
      <w:r w:rsidR="00A37AED" w:rsidRPr="00F02FA9">
        <w:rPr>
          <w:rFonts w:ascii="Times New Roman" w:eastAsia="Times New Roman" w:hAnsi="Times New Roman" w:cs="Times New Roman"/>
          <w:sz w:val="28"/>
          <w:szCs w:val="28"/>
          <w:lang w:eastAsia="ru-RU"/>
        </w:rPr>
        <w:t>их играх команд младшей группы.</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Тема 7. </w:t>
      </w:r>
      <w:r w:rsidRPr="00F02FA9">
        <w:rPr>
          <w:rFonts w:ascii="Times New Roman" w:eastAsia="Times New Roman" w:hAnsi="Times New Roman" w:cs="Times New Roman"/>
          <w:b/>
          <w:bCs/>
          <w:sz w:val="28"/>
          <w:szCs w:val="28"/>
          <w:lang w:eastAsia="ru-RU"/>
        </w:rPr>
        <w:t>Участие в соревнованиях.</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На этапе начальной подготовки предусматривается участие обучающихся в соревнованиях общефизической направленности («Веселые старты», соревнования по кроссу, тематические спортивные праздники) и специализированные соревнования (первенство школы, первенства ЦДТТ,</w:t>
      </w:r>
      <w:r w:rsidR="00A37AED" w:rsidRPr="00F02FA9">
        <w:rPr>
          <w:rFonts w:ascii="Times New Roman" w:eastAsia="Times New Roman" w:hAnsi="Times New Roman" w:cs="Times New Roman"/>
          <w:sz w:val="28"/>
          <w:szCs w:val="28"/>
          <w:lang w:eastAsia="ru-RU"/>
        </w:rPr>
        <w:t xml:space="preserve"> города, округа по баскетболу).</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Тема 8. </w:t>
      </w:r>
      <w:r w:rsidRPr="00F02FA9">
        <w:rPr>
          <w:rFonts w:ascii="Times New Roman" w:eastAsia="Times New Roman" w:hAnsi="Times New Roman" w:cs="Times New Roman"/>
          <w:b/>
          <w:bCs/>
          <w:sz w:val="28"/>
          <w:szCs w:val="28"/>
          <w:lang w:eastAsia="ru-RU"/>
        </w:rPr>
        <w:t>Сдача контрольных нормативов.</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Контрольная диагностика обучающихся предусматривается три раза в год. Обучающих диагностируют по дисциплинам:</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общая физическая и специальная физическая подготовка;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техническая подготовка.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Сдача нормативов п</w:t>
      </w:r>
      <w:r w:rsidR="00A37AED" w:rsidRPr="00F02FA9">
        <w:rPr>
          <w:rFonts w:ascii="Times New Roman" w:eastAsia="Times New Roman" w:hAnsi="Times New Roman" w:cs="Times New Roman"/>
          <w:sz w:val="28"/>
          <w:szCs w:val="28"/>
          <w:lang w:eastAsia="ru-RU"/>
        </w:rPr>
        <w:t>роводится в форме тестирования.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Тема 9. </w:t>
      </w:r>
      <w:r w:rsidRPr="00F02FA9">
        <w:rPr>
          <w:rFonts w:ascii="Times New Roman" w:eastAsia="Times New Roman" w:hAnsi="Times New Roman" w:cs="Times New Roman"/>
          <w:b/>
          <w:bCs/>
          <w:sz w:val="28"/>
          <w:szCs w:val="28"/>
          <w:lang w:eastAsia="ru-RU"/>
        </w:rPr>
        <w:t>Психологическая подготовка.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Психологическая подготовка юных спортсменов состоит из общепсихологической подготовки (круглогодичной), психологической подготовки к соревнованиям и управления нервно-психологическим восстановлением учащихся.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Общая психологическая подготовка 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психологическая подготовка к выступлению на конкретных соревнованиях.</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 процессе управления нервно-психическим восстановлением снимается нервно-психическое напряжение, восстанавливается психическая работоспособность после тренировок, соревновательных нагрузок, развивается способность к с</w:t>
      </w:r>
      <w:r w:rsidR="00A37AED" w:rsidRPr="00F02FA9">
        <w:rPr>
          <w:rFonts w:ascii="Times New Roman" w:eastAsia="Times New Roman" w:hAnsi="Times New Roman" w:cs="Times New Roman"/>
          <w:sz w:val="28"/>
          <w:szCs w:val="28"/>
          <w:lang w:eastAsia="ru-RU"/>
        </w:rPr>
        <w:t>амостоятельному восстановлению.</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1V. МЕДИКО-БИОЛОГИЧЕСКОЕ ОБЕСПЕЧЕНИЕ</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lastRenderedPageBreak/>
        <w:t>УЧЕБНО-ТРЕНИРОВОЧНОГО ПРОЦЕССА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p>
    <w:p w:rsidR="00B22B1D" w:rsidRPr="00F02FA9" w:rsidRDefault="00A37AE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ВВОДНАЯ ЧАСТЬ</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Повышение объема и интенсивности тренировочных нагрузок характерно для современного спорта. Спортивные игры являются не стандартными, ситуационными физическими упражнениями переменной мощности. При этом в баскетболе в результате непрерывной и интенсивной деятельности у игроков формируются характерные для каждого амплуа нейрогуморальные механизмы срочной и долговременной адаптации, обеспечивающей быстрое переключение функций, направленных на достижение максимального игрового результата.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Поэтому контроль за функциональной подготовленностью с использованием медико-биологических методов как наиболее объективных, должен применяться для всех спортсменов. Использование их на различных этапах и в периоды подготовки позволит объективно оценить функциональное состояние баскетболистов и на основе этих показателей вносить коррективы в планирование </w:t>
      </w:r>
      <w:r w:rsidR="00A37AED" w:rsidRPr="00F02FA9">
        <w:rPr>
          <w:rFonts w:ascii="Times New Roman" w:eastAsia="Times New Roman" w:hAnsi="Times New Roman" w:cs="Times New Roman"/>
          <w:sz w:val="28"/>
          <w:szCs w:val="28"/>
          <w:lang w:eastAsia="ru-RU"/>
        </w:rPr>
        <w:t>учебно-тренировочного процесса.</w:t>
      </w:r>
    </w:p>
    <w:p w:rsidR="00B22B1D" w:rsidRPr="00F02FA9" w:rsidRDefault="00A37AE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МЕДИКО-БИОЛОГИЧЕСКИЙ КОНТРОЛЬ</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Цели и задачи медико-биологического контроля: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При любой форме физкультурно-оздоровительной работы очень важен систематический медицинский контроль. Ведь уровень здоровья и функциональное состояние организма – важное условие определения адекватного двигательного режима для каждого человека и оценки его эффективности.</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Цель медико-биологического контроля</w:t>
      </w:r>
      <w:r w:rsidRPr="00F02FA9">
        <w:rPr>
          <w:rFonts w:ascii="Times New Roman" w:eastAsia="Times New Roman" w:hAnsi="Times New Roman" w:cs="Times New Roman"/>
          <w:sz w:val="28"/>
          <w:szCs w:val="28"/>
          <w:lang w:eastAsia="ru-RU"/>
        </w:rPr>
        <w:t>: определение рационального двигательного режима, адекватного анатомо-физиологическим и клиническим особенностям определенных возрастных групп; сохранение и укрепление здоровья спортсменов, на основе использования средств и методов физического воспитания.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Задачи медико-биологического контроля:</w:t>
      </w:r>
    </w:p>
    <w:p w:rsidR="00B22B1D" w:rsidRPr="00F02FA9" w:rsidRDefault="00B22B1D" w:rsidP="00C14B6F">
      <w:pPr>
        <w:numPr>
          <w:ilvl w:val="0"/>
          <w:numId w:val="7"/>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Определение показаний и противопоказаний к занятиям баскетболом;</w:t>
      </w:r>
    </w:p>
    <w:p w:rsidR="00B22B1D" w:rsidRPr="00F02FA9" w:rsidRDefault="00B22B1D" w:rsidP="00C14B6F">
      <w:pPr>
        <w:numPr>
          <w:ilvl w:val="0"/>
          <w:numId w:val="7"/>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Обоснование рациональных режимов учебно-тренировочного процесса баскетболистов;</w:t>
      </w:r>
    </w:p>
    <w:p w:rsidR="00B22B1D" w:rsidRPr="00F02FA9" w:rsidRDefault="00B22B1D" w:rsidP="00C14B6F">
      <w:pPr>
        <w:numPr>
          <w:ilvl w:val="0"/>
          <w:numId w:val="7"/>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Систематическое наблюдение за физическим и </w:t>
      </w:r>
      <w:proofErr w:type="spellStart"/>
      <w:r w:rsidRPr="00F02FA9">
        <w:rPr>
          <w:rFonts w:ascii="Times New Roman" w:eastAsia="Times New Roman" w:hAnsi="Times New Roman" w:cs="Times New Roman"/>
          <w:sz w:val="28"/>
          <w:szCs w:val="28"/>
          <w:lang w:eastAsia="ru-RU"/>
        </w:rPr>
        <w:t>психо</w:t>
      </w:r>
      <w:proofErr w:type="spellEnd"/>
      <w:r w:rsidRPr="00F02FA9">
        <w:rPr>
          <w:rFonts w:ascii="Times New Roman" w:eastAsia="Times New Roman" w:hAnsi="Times New Roman" w:cs="Times New Roman"/>
          <w:sz w:val="28"/>
          <w:szCs w:val="28"/>
          <w:lang w:eastAsia="ru-RU"/>
        </w:rPr>
        <w:t>-эмоциональным состоянием баскетболистов;</w:t>
      </w:r>
    </w:p>
    <w:p w:rsidR="00B22B1D" w:rsidRPr="00F02FA9" w:rsidRDefault="00B22B1D" w:rsidP="00C14B6F">
      <w:pPr>
        <w:numPr>
          <w:ilvl w:val="0"/>
          <w:numId w:val="7"/>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Обучение спортсменов самоконтролю в процессе занятий;</w:t>
      </w:r>
    </w:p>
    <w:p w:rsidR="00B22B1D" w:rsidRPr="00F02FA9" w:rsidRDefault="00B22B1D" w:rsidP="00C14B6F">
      <w:pPr>
        <w:numPr>
          <w:ilvl w:val="0"/>
          <w:numId w:val="7"/>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Санитарно-гигиенический надзор за местами и условиями проведения учебно-тренировочных занятий баскетболистов;</w:t>
      </w:r>
    </w:p>
    <w:p w:rsidR="00B22B1D" w:rsidRPr="00F02FA9" w:rsidRDefault="00B22B1D" w:rsidP="00C14B6F">
      <w:pPr>
        <w:numPr>
          <w:ilvl w:val="0"/>
          <w:numId w:val="7"/>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Медицинское обеспечение соревнований по баскетболу;</w:t>
      </w:r>
    </w:p>
    <w:p w:rsidR="00B22B1D" w:rsidRPr="00F02FA9" w:rsidRDefault="00B22B1D" w:rsidP="00C14B6F">
      <w:pPr>
        <w:numPr>
          <w:ilvl w:val="0"/>
          <w:numId w:val="7"/>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Санитарно-просветительская работа по вопросам рационального использования средств занятий баскетболом , профилактике травм и заболеваний, питания, режима отдыха и т.д.</w:t>
      </w:r>
    </w:p>
    <w:p w:rsidR="00B22B1D" w:rsidRPr="00F02FA9" w:rsidRDefault="00B22B1D" w:rsidP="00C14B6F">
      <w:pPr>
        <w:numPr>
          <w:ilvl w:val="0"/>
          <w:numId w:val="7"/>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Ведение медицинской документации.</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lastRenderedPageBreak/>
        <w:t>Структура и формы медико-биологического контроля.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Основа медико-биологического контроля – диспансерный метод – мониторинг, который подразумевает проведение регламентированных форм врачебного контроля вне зависимости от субъективных ощущений спортсмена.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Сущность мониторинга- активное выявление функциональных или органических пато</w:t>
      </w:r>
      <w:r w:rsidR="00A37AED" w:rsidRPr="00F02FA9">
        <w:rPr>
          <w:rFonts w:ascii="Times New Roman" w:eastAsia="Times New Roman" w:hAnsi="Times New Roman" w:cs="Times New Roman"/>
          <w:sz w:val="28"/>
          <w:szCs w:val="28"/>
          <w:lang w:eastAsia="ru-RU"/>
        </w:rPr>
        <w:t>логических состояний организма.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Врачебно-педагогический контроль.</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Задача – определение уровня здоровья, физической работоспособности и подготовленности спортсмена после завершения опр</w:t>
      </w:r>
      <w:r w:rsidR="00A37AED" w:rsidRPr="00F02FA9">
        <w:rPr>
          <w:rFonts w:ascii="Times New Roman" w:eastAsia="Times New Roman" w:hAnsi="Times New Roman" w:cs="Times New Roman"/>
          <w:sz w:val="28"/>
          <w:szCs w:val="28"/>
          <w:lang w:eastAsia="ru-RU"/>
        </w:rPr>
        <w:t>еделенного этапа подготовки.</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Срочный контроль.</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Задача – оценка адекватности физической нагрузки функциональному состоянию спортсмена. В процессе тренировки анализируется: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внешние признаки утомления;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динамика ЧСС;</w:t>
      </w:r>
    </w:p>
    <w:p w:rsidR="00B22B1D" w:rsidRPr="00F02FA9" w:rsidRDefault="00A37AE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масса тела.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Цели и задачи врачебно-педагогического контроля.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Цель – оценка воздействия на организм тренировочных или лечебно-оздоровительных нагрузок; установление уровня тренированности; коррекция УТЗ.</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Задачи:</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изучения соответствия условий занятий согласно гигиеническим и физиологическим нормам;</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изучение соответствия средств и систем тренировки ее задачам и функциональным возможностям занимающихся;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оценка общей и специальной тренированности;</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текущее и перспективное планирование УТЗ;</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 выбор и оценка педагогических( оптимальное построение микро, мезо и макроциклов), психологических( </w:t>
      </w:r>
      <w:proofErr w:type="spellStart"/>
      <w:r w:rsidRPr="00F02FA9">
        <w:rPr>
          <w:rFonts w:ascii="Times New Roman" w:eastAsia="Times New Roman" w:hAnsi="Times New Roman" w:cs="Times New Roman"/>
          <w:sz w:val="28"/>
          <w:szCs w:val="28"/>
          <w:lang w:eastAsia="ru-RU"/>
        </w:rPr>
        <w:t>психорегуляция</w:t>
      </w:r>
      <w:proofErr w:type="spellEnd"/>
      <w:r w:rsidRPr="00F02FA9">
        <w:rPr>
          <w:rFonts w:ascii="Times New Roman" w:eastAsia="Times New Roman" w:hAnsi="Times New Roman" w:cs="Times New Roman"/>
          <w:sz w:val="28"/>
          <w:szCs w:val="28"/>
          <w:lang w:eastAsia="ru-RU"/>
        </w:rPr>
        <w:t>, аутогенная тренировка и т.д.) и медицинских средств восстановления( витаминизация, сауна, массаж, рациональное питание).</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Формы врачебно-педагогического контроля.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плотность учебно-тренировочного занятия;</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самоконтроль;</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-ведение дневника спортсмена.</w:t>
      </w: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B22B1D" w:rsidRPr="00F02FA9" w:rsidRDefault="00B22B1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A37AED" w:rsidRPr="00F02FA9" w:rsidRDefault="00A37AED" w:rsidP="00C14B6F">
      <w:pPr>
        <w:shd w:val="clear" w:color="auto" w:fill="FFFFFF"/>
        <w:spacing w:after="150" w:line="300" w:lineRule="atLeast"/>
        <w:jc w:val="both"/>
        <w:rPr>
          <w:rFonts w:ascii="Times New Roman" w:eastAsia="Times New Roman" w:hAnsi="Times New Roman" w:cs="Times New Roman"/>
          <w:b/>
          <w:bCs/>
          <w:sz w:val="28"/>
          <w:szCs w:val="28"/>
          <w:lang w:eastAsia="ru-RU"/>
        </w:rPr>
      </w:pPr>
    </w:p>
    <w:p w:rsidR="00C14B6F" w:rsidRPr="00F02FA9" w:rsidRDefault="00C14B6F" w:rsidP="001040C6">
      <w:pPr>
        <w:shd w:val="clear" w:color="auto" w:fill="FFFFFF"/>
        <w:spacing w:after="150" w:line="300" w:lineRule="atLeast"/>
        <w:rPr>
          <w:rFonts w:ascii="Times New Roman" w:eastAsia="Times New Roman" w:hAnsi="Times New Roman" w:cs="Times New Roman"/>
          <w:b/>
          <w:bCs/>
          <w:sz w:val="28"/>
          <w:szCs w:val="28"/>
          <w:lang w:eastAsia="ru-RU"/>
        </w:rPr>
      </w:pPr>
    </w:p>
    <w:p w:rsidR="00B22B1D" w:rsidRPr="00F02FA9" w:rsidRDefault="00B22B1D" w:rsidP="00C14B6F">
      <w:pPr>
        <w:shd w:val="clear" w:color="auto" w:fill="FFFFFF"/>
        <w:spacing w:after="150" w:line="300" w:lineRule="atLeast"/>
        <w:jc w:val="center"/>
        <w:rPr>
          <w:rFonts w:ascii="Times New Roman" w:eastAsia="Times New Roman" w:hAnsi="Times New Roman" w:cs="Times New Roman"/>
          <w:sz w:val="28"/>
          <w:szCs w:val="28"/>
          <w:lang w:eastAsia="ru-RU"/>
        </w:rPr>
      </w:pPr>
      <w:r w:rsidRPr="00F02FA9">
        <w:rPr>
          <w:rFonts w:ascii="Times New Roman" w:eastAsia="Times New Roman" w:hAnsi="Times New Roman" w:cs="Times New Roman"/>
          <w:b/>
          <w:bCs/>
          <w:sz w:val="28"/>
          <w:szCs w:val="28"/>
          <w:lang w:eastAsia="ru-RU"/>
        </w:rPr>
        <w:t>VI. СПИСОК ЛИТЕРАТУРЫ</w:t>
      </w:r>
    </w:p>
    <w:p w:rsidR="00B22B1D" w:rsidRPr="00F02FA9" w:rsidRDefault="00B22B1D" w:rsidP="00C14B6F">
      <w:pPr>
        <w:numPr>
          <w:ilvl w:val="0"/>
          <w:numId w:val="8"/>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Баскетбол. Справочник болельщика/Серия «Мастер игры». Ростов н/Д: «Феникс», 2000.-352 с.</w:t>
      </w:r>
    </w:p>
    <w:p w:rsidR="00B22B1D" w:rsidRPr="00F02FA9" w:rsidRDefault="00B22B1D" w:rsidP="00C14B6F">
      <w:pPr>
        <w:numPr>
          <w:ilvl w:val="0"/>
          <w:numId w:val="8"/>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Баскетбол: Примерная программа спортивной подготовки для детско-юношеских спортивных школ, специализированных детско-юношеских школ олимпийского резерва.-М.: Советский спорт, 2006.- 100 с.</w:t>
      </w:r>
    </w:p>
    <w:p w:rsidR="00B22B1D" w:rsidRPr="00F02FA9" w:rsidRDefault="00B22B1D" w:rsidP="00C14B6F">
      <w:pPr>
        <w:numPr>
          <w:ilvl w:val="0"/>
          <w:numId w:val="8"/>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Волейбол. Гандбол. Баскетбол: Организация и проведение соревнований по упрощенным правилам/ В.Ф. </w:t>
      </w:r>
      <w:proofErr w:type="spellStart"/>
      <w:r w:rsidRPr="00F02FA9">
        <w:rPr>
          <w:rFonts w:ascii="Times New Roman" w:eastAsia="Times New Roman" w:hAnsi="Times New Roman" w:cs="Times New Roman"/>
          <w:sz w:val="28"/>
          <w:szCs w:val="28"/>
          <w:lang w:eastAsia="ru-RU"/>
        </w:rPr>
        <w:t>Мишенькина</w:t>
      </w:r>
      <w:proofErr w:type="spellEnd"/>
      <w:r w:rsidRPr="00F02FA9">
        <w:rPr>
          <w:rFonts w:ascii="Times New Roman" w:eastAsia="Times New Roman" w:hAnsi="Times New Roman" w:cs="Times New Roman"/>
          <w:sz w:val="28"/>
          <w:szCs w:val="28"/>
          <w:lang w:eastAsia="ru-RU"/>
        </w:rPr>
        <w:t xml:space="preserve">, О.С. Шалаев, И.А. Сучков; под общей ред. </w:t>
      </w:r>
      <w:proofErr w:type="spellStart"/>
      <w:r w:rsidRPr="00F02FA9">
        <w:rPr>
          <w:rFonts w:ascii="Times New Roman" w:eastAsia="Times New Roman" w:hAnsi="Times New Roman" w:cs="Times New Roman"/>
          <w:sz w:val="28"/>
          <w:szCs w:val="28"/>
          <w:lang w:eastAsia="ru-RU"/>
        </w:rPr>
        <w:t>Г.Я.Соколова</w:t>
      </w:r>
      <w:proofErr w:type="spellEnd"/>
      <w:r w:rsidRPr="00F02FA9">
        <w:rPr>
          <w:rFonts w:ascii="Times New Roman" w:eastAsia="Times New Roman" w:hAnsi="Times New Roman" w:cs="Times New Roman"/>
          <w:sz w:val="28"/>
          <w:szCs w:val="28"/>
          <w:lang w:eastAsia="ru-RU"/>
        </w:rPr>
        <w:t xml:space="preserve">.- Омск: </w:t>
      </w:r>
      <w:proofErr w:type="spellStart"/>
      <w:r w:rsidRPr="00F02FA9">
        <w:rPr>
          <w:rFonts w:ascii="Times New Roman" w:eastAsia="Times New Roman" w:hAnsi="Times New Roman" w:cs="Times New Roman"/>
          <w:sz w:val="28"/>
          <w:szCs w:val="28"/>
          <w:lang w:eastAsia="ru-RU"/>
        </w:rPr>
        <w:t>СибГАФК</w:t>
      </w:r>
      <w:proofErr w:type="spellEnd"/>
      <w:r w:rsidRPr="00F02FA9">
        <w:rPr>
          <w:rFonts w:ascii="Times New Roman" w:eastAsia="Times New Roman" w:hAnsi="Times New Roman" w:cs="Times New Roman"/>
          <w:sz w:val="28"/>
          <w:szCs w:val="28"/>
          <w:lang w:eastAsia="ru-RU"/>
        </w:rPr>
        <w:t>, 1998.-60 с.</w:t>
      </w:r>
    </w:p>
    <w:p w:rsidR="00B22B1D" w:rsidRPr="00F02FA9" w:rsidRDefault="00B22B1D" w:rsidP="00C14B6F">
      <w:pPr>
        <w:numPr>
          <w:ilvl w:val="0"/>
          <w:numId w:val="8"/>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Волков Л.В., Теория и методика детского и юношеского спорта. «Олимпийская литература», 2002</w:t>
      </w:r>
    </w:p>
    <w:p w:rsidR="00B22B1D" w:rsidRPr="00F02FA9" w:rsidRDefault="00B22B1D" w:rsidP="00C14B6F">
      <w:pPr>
        <w:numPr>
          <w:ilvl w:val="0"/>
          <w:numId w:val="8"/>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Здоровый образ жизни: реабилитация, физическая культура и спорт в Условиях Крайнего Севера и Сибири. Материалы межрегиональной научно-практической конференции. – Омск: </w:t>
      </w:r>
      <w:proofErr w:type="spellStart"/>
      <w:r w:rsidRPr="00F02FA9">
        <w:rPr>
          <w:rFonts w:ascii="Times New Roman" w:eastAsia="Times New Roman" w:hAnsi="Times New Roman" w:cs="Times New Roman"/>
          <w:sz w:val="28"/>
          <w:szCs w:val="28"/>
          <w:lang w:eastAsia="ru-RU"/>
        </w:rPr>
        <w:t>СибГАФК</w:t>
      </w:r>
      <w:proofErr w:type="spellEnd"/>
      <w:r w:rsidRPr="00F02FA9">
        <w:rPr>
          <w:rFonts w:ascii="Times New Roman" w:eastAsia="Times New Roman" w:hAnsi="Times New Roman" w:cs="Times New Roman"/>
          <w:sz w:val="28"/>
          <w:szCs w:val="28"/>
          <w:lang w:eastAsia="ru-RU"/>
        </w:rPr>
        <w:t>, 1997, ч. II – 184 c.</w:t>
      </w:r>
    </w:p>
    <w:p w:rsidR="00B22B1D" w:rsidRPr="00F02FA9" w:rsidRDefault="00B22B1D" w:rsidP="00C14B6F">
      <w:pPr>
        <w:numPr>
          <w:ilvl w:val="0"/>
          <w:numId w:val="8"/>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Коджаспиров Ю.Г. Развивающие игры на уроках физической культуры. 5-11кл.; Метод. </w:t>
      </w:r>
      <w:proofErr w:type="spellStart"/>
      <w:r w:rsidRPr="00F02FA9">
        <w:rPr>
          <w:rFonts w:ascii="Times New Roman" w:eastAsia="Times New Roman" w:hAnsi="Times New Roman" w:cs="Times New Roman"/>
          <w:sz w:val="28"/>
          <w:szCs w:val="28"/>
          <w:lang w:eastAsia="ru-RU"/>
        </w:rPr>
        <w:t>Пособие.-</w:t>
      </w:r>
      <w:proofErr w:type="gramStart"/>
      <w:r w:rsidRPr="00F02FA9">
        <w:rPr>
          <w:rFonts w:ascii="Times New Roman" w:eastAsia="Times New Roman" w:hAnsi="Times New Roman" w:cs="Times New Roman"/>
          <w:sz w:val="28"/>
          <w:szCs w:val="28"/>
          <w:lang w:eastAsia="ru-RU"/>
        </w:rPr>
        <w:t>М.:Дрофа</w:t>
      </w:r>
      <w:proofErr w:type="spellEnd"/>
      <w:proofErr w:type="gramEnd"/>
      <w:r w:rsidRPr="00F02FA9">
        <w:rPr>
          <w:rFonts w:ascii="Times New Roman" w:eastAsia="Times New Roman" w:hAnsi="Times New Roman" w:cs="Times New Roman"/>
          <w:sz w:val="28"/>
          <w:szCs w:val="28"/>
          <w:lang w:eastAsia="ru-RU"/>
        </w:rPr>
        <w:t>, 2003.-176 с.</w:t>
      </w:r>
    </w:p>
    <w:p w:rsidR="00B22B1D" w:rsidRPr="00F02FA9" w:rsidRDefault="00B22B1D" w:rsidP="00C14B6F">
      <w:pPr>
        <w:numPr>
          <w:ilvl w:val="0"/>
          <w:numId w:val="8"/>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Кузин В. В., </w:t>
      </w:r>
      <w:proofErr w:type="spellStart"/>
      <w:r w:rsidRPr="00F02FA9">
        <w:rPr>
          <w:rFonts w:ascii="Times New Roman" w:eastAsia="Times New Roman" w:hAnsi="Times New Roman" w:cs="Times New Roman"/>
          <w:sz w:val="28"/>
          <w:szCs w:val="28"/>
          <w:lang w:eastAsia="ru-RU"/>
        </w:rPr>
        <w:t>Полиевский</w:t>
      </w:r>
      <w:proofErr w:type="spellEnd"/>
      <w:r w:rsidRPr="00F02FA9">
        <w:rPr>
          <w:rFonts w:ascii="Times New Roman" w:eastAsia="Times New Roman" w:hAnsi="Times New Roman" w:cs="Times New Roman"/>
          <w:sz w:val="28"/>
          <w:szCs w:val="28"/>
          <w:lang w:eastAsia="ru-RU"/>
        </w:rPr>
        <w:t xml:space="preserve"> С.А. Баскетбол. Начальный этап </w:t>
      </w:r>
      <w:proofErr w:type="gramStart"/>
      <w:r w:rsidRPr="00F02FA9">
        <w:rPr>
          <w:rFonts w:ascii="Times New Roman" w:eastAsia="Times New Roman" w:hAnsi="Times New Roman" w:cs="Times New Roman"/>
          <w:sz w:val="28"/>
          <w:szCs w:val="28"/>
          <w:lang w:eastAsia="ru-RU"/>
        </w:rPr>
        <w:t>обучения.-</w:t>
      </w:r>
      <w:proofErr w:type="gramEnd"/>
      <w:r w:rsidRPr="00F02FA9">
        <w:rPr>
          <w:rFonts w:ascii="Times New Roman" w:eastAsia="Times New Roman" w:hAnsi="Times New Roman" w:cs="Times New Roman"/>
          <w:sz w:val="28"/>
          <w:szCs w:val="28"/>
          <w:lang w:eastAsia="ru-RU"/>
        </w:rPr>
        <w:t xml:space="preserve"> Изд.2-е- М.: Физкультура и спорт, 2002.-136с.</w:t>
      </w:r>
    </w:p>
    <w:p w:rsidR="00B22B1D" w:rsidRPr="00F02FA9" w:rsidRDefault="00B22B1D" w:rsidP="00C14B6F">
      <w:pPr>
        <w:numPr>
          <w:ilvl w:val="0"/>
          <w:numId w:val="8"/>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Подвижные игры. Практический материал: Учебное пособие для студентов вузов с </w:t>
      </w:r>
      <w:proofErr w:type="spellStart"/>
      <w:r w:rsidRPr="00F02FA9">
        <w:rPr>
          <w:rFonts w:ascii="Times New Roman" w:eastAsia="Times New Roman" w:hAnsi="Times New Roman" w:cs="Times New Roman"/>
          <w:sz w:val="28"/>
          <w:szCs w:val="28"/>
          <w:lang w:eastAsia="ru-RU"/>
        </w:rPr>
        <w:t>ссузов</w:t>
      </w:r>
      <w:proofErr w:type="spellEnd"/>
      <w:r w:rsidRPr="00F02FA9">
        <w:rPr>
          <w:rFonts w:ascii="Times New Roman" w:eastAsia="Times New Roman" w:hAnsi="Times New Roman" w:cs="Times New Roman"/>
          <w:sz w:val="28"/>
          <w:szCs w:val="28"/>
          <w:lang w:eastAsia="ru-RU"/>
        </w:rPr>
        <w:t xml:space="preserve"> физической культуры.-М.: </w:t>
      </w:r>
      <w:proofErr w:type="spellStart"/>
      <w:r w:rsidRPr="00F02FA9">
        <w:rPr>
          <w:rFonts w:ascii="Times New Roman" w:eastAsia="Times New Roman" w:hAnsi="Times New Roman" w:cs="Times New Roman"/>
          <w:sz w:val="28"/>
          <w:szCs w:val="28"/>
          <w:lang w:eastAsia="ru-RU"/>
        </w:rPr>
        <w:t>СпортакадемПресс</w:t>
      </w:r>
      <w:proofErr w:type="spellEnd"/>
      <w:r w:rsidRPr="00F02FA9">
        <w:rPr>
          <w:rFonts w:ascii="Times New Roman" w:eastAsia="Times New Roman" w:hAnsi="Times New Roman" w:cs="Times New Roman"/>
          <w:sz w:val="28"/>
          <w:szCs w:val="28"/>
          <w:lang w:eastAsia="ru-RU"/>
        </w:rPr>
        <w:t>, 2002.-279 с.</w:t>
      </w:r>
    </w:p>
    <w:p w:rsidR="00B22B1D" w:rsidRPr="00F02FA9" w:rsidRDefault="00B22B1D" w:rsidP="00C14B6F">
      <w:pPr>
        <w:numPr>
          <w:ilvl w:val="0"/>
          <w:numId w:val="8"/>
        </w:numPr>
        <w:shd w:val="clear" w:color="auto" w:fill="FFFFFF"/>
        <w:spacing w:after="150" w:line="300" w:lineRule="atLeast"/>
        <w:jc w:val="both"/>
        <w:rPr>
          <w:rFonts w:ascii="Times New Roman" w:eastAsia="Times New Roman" w:hAnsi="Times New Roman" w:cs="Times New Roman"/>
          <w:sz w:val="28"/>
          <w:szCs w:val="28"/>
          <w:lang w:eastAsia="ru-RU"/>
        </w:rPr>
      </w:pPr>
      <w:proofErr w:type="spellStart"/>
      <w:r w:rsidRPr="00F02FA9">
        <w:rPr>
          <w:rFonts w:ascii="Times New Roman" w:eastAsia="Times New Roman" w:hAnsi="Times New Roman" w:cs="Times New Roman"/>
          <w:sz w:val="28"/>
          <w:szCs w:val="28"/>
          <w:lang w:eastAsia="ru-RU"/>
        </w:rPr>
        <w:lastRenderedPageBreak/>
        <w:t>Полиевский</w:t>
      </w:r>
      <w:proofErr w:type="spellEnd"/>
      <w:r w:rsidRPr="00F02FA9">
        <w:rPr>
          <w:rFonts w:ascii="Times New Roman" w:eastAsia="Times New Roman" w:hAnsi="Times New Roman" w:cs="Times New Roman"/>
          <w:sz w:val="28"/>
          <w:szCs w:val="28"/>
          <w:lang w:eastAsia="ru-RU"/>
        </w:rPr>
        <w:t xml:space="preserve"> С.А., Костикова Л.В., Давыдов А.М., Ерофеев С.Д. Специальная подготовленность баскетбольных арбитров. Оценка и совершенствование. – М.: Физкультура и Спорт, 2005. – 168 с., ил.</w:t>
      </w:r>
    </w:p>
    <w:p w:rsidR="00B22B1D" w:rsidRPr="00F02FA9" w:rsidRDefault="00B22B1D" w:rsidP="00C14B6F">
      <w:pPr>
        <w:numPr>
          <w:ilvl w:val="0"/>
          <w:numId w:val="8"/>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Проблемы развития физической культуры и спорта в Условиях Сибири и Крайнего Севера. Сборник научных статей.-Омск: </w:t>
      </w:r>
      <w:proofErr w:type="spellStart"/>
      <w:r w:rsidRPr="00F02FA9">
        <w:rPr>
          <w:rFonts w:ascii="Times New Roman" w:eastAsia="Times New Roman" w:hAnsi="Times New Roman" w:cs="Times New Roman"/>
          <w:sz w:val="28"/>
          <w:szCs w:val="28"/>
          <w:lang w:eastAsia="ru-RU"/>
        </w:rPr>
        <w:t>СибГАФК</w:t>
      </w:r>
      <w:proofErr w:type="spellEnd"/>
      <w:r w:rsidRPr="00F02FA9">
        <w:rPr>
          <w:rFonts w:ascii="Times New Roman" w:eastAsia="Times New Roman" w:hAnsi="Times New Roman" w:cs="Times New Roman"/>
          <w:sz w:val="28"/>
          <w:szCs w:val="28"/>
          <w:lang w:eastAsia="ru-RU"/>
        </w:rPr>
        <w:t>, 1995.-176 с.</w:t>
      </w:r>
    </w:p>
    <w:p w:rsidR="00B22B1D" w:rsidRPr="00F02FA9" w:rsidRDefault="00B22B1D" w:rsidP="00C14B6F">
      <w:pPr>
        <w:numPr>
          <w:ilvl w:val="0"/>
          <w:numId w:val="8"/>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Тристан В.Г., </w:t>
      </w:r>
      <w:proofErr w:type="spellStart"/>
      <w:r w:rsidRPr="00F02FA9">
        <w:rPr>
          <w:rFonts w:ascii="Times New Roman" w:eastAsia="Times New Roman" w:hAnsi="Times New Roman" w:cs="Times New Roman"/>
          <w:sz w:val="28"/>
          <w:szCs w:val="28"/>
          <w:lang w:eastAsia="ru-RU"/>
        </w:rPr>
        <w:t>Черяпкина</w:t>
      </w:r>
      <w:proofErr w:type="spellEnd"/>
      <w:r w:rsidRPr="00F02FA9">
        <w:rPr>
          <w:rFonts w:ascii="Times New Roman" w:eastAsia="Times New Roman" w:hAnsi="Times New Roman" w:cs="Times New Roman"/>
          <w:sz w:val="28"/>
          <w:szCs w:val="28"/>
          <w:lang w:eastAsia="ru-RU"/>
        </w:rPr>
        <w:t xml:space="preserve"> В.И. практикум по физиологии висцеральных систем. Часть 1. Кровь, кровообращение, дыхание: Учебное пособие. Омск: </w:t>
      </w:r>
      <w:proofErr w:type="spellStart"/>
      <w:r w:rsidRPr="00F02FA9">
        <w:rPr>
          <w:rFonts w:ascii="Times New Roman" w:eastAsia="Times New Roman" w:hAnsi="Times New Roman" w:cs="Times New Roman"/>
          <w:sz w:val="28"/>
          <w:szCs w:val="28"/>
          <w:lang w:eastAsia="ru-RU"/>
        </w:rPr>
        <w:t>СибГАФК</w:t>
      </w:r>
      <w:proofErr w:type="spellEnd"/>
      <w:r w:rsidRPr="00F02FA9">
        <w:rPr>
          <w:rFonts w:ascii="Times New Roman" w:eastAsia="Times New Roman" w:hAnsi="Times New Roman" w:cs="Times New Roman"/>
          <w:sz w:val="28"/>
          <w:szCs w:val="28"/>
          <w:lang w:eastAsia="ru-RU"/>
        </w:rPr>
        <w:t>, 1997.-72 с.</w:t>
      </w:r>
    </w:p>
    <w:p w:rsidR="00B22B1D" w:rsidRPr="00F02FA9" w:rsidRDefault="00B22B1D" w:rsidP="00C14B6F">
      <w:pPr>
        <w:numPr>
          <w:ilvl w:val="0"/>
          <w:numId w:val="8"/>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Физкультура. Методика преподавания, спортивные игры/Серия «Книга для учителя</w:t>
      </w:r>
      <w:proofErr w:type="gramStart"/>
      <w:r w:rsidRPr="00F02FA9">
        <w:rPr>
          <w:rFonts w:ascii="Times New Roman" w:eastAsia="Times New Roman" w:hAnsi="Times New Roman" w:cs="Times New Roman"/>
          <w:sz w:val="28"/>
          <w:szCs w:val="28"/>
          <w:lang w:eastAsia="ru-RU"/>
        </w:rPr>
        <w:t>».-</w:t>
      </w:r>
      <w:proofErr w:type="gramEnd"/>
      <w:r w:rsidRPr="00F02FA9">
        <w:rPr>
          <w:rFonts w:ascii="Times New Roman" w:eastAsia="Times New Roman" w:hAnsi="Times New Roman" w:cs="Times New Roman"/>
          <w:sz w:val="28"/>
          <w:szCs w:val="28"/>
          <w:lang w:eastAsia="ru-RU"/>
        </w:rPr>
        <w:t>ростов н/Д: «Феникс», 2003.-256 с.</w:t>
      </w:r>
    </w:p>
    <w:p w:rsidR="00B22B1D" w:rsidRPr="00F02FA9" w:rsidRDefault="00B22B1D" w:rsidP="00C14B6F">
      <w:pPr>
        <w:numPr>
          <w:ilvl w:val="0"/>
          <w:numId w:val="8"/>
        </w:numPr>
        <w:shd w:val="clear" w:color="auto" w:fill="FFFFFF"/>
        <w:spacing w:after="150" w:line="300" w:lineRule="atLeast"/>
        <w:jc w:val="both"/>
        <w:rPr>
          <w:rFonts w:ascii="Times New Roman" w:eastAsia="Times New Roman" w:hAnsi="Times New Roman" w:cs="Times New Roman"/>
          <w:sz w:val="28"/>
          <w:szCs w:val="28"/>
          <w:lang w:eastAsia="ru-RU"/>
        </w:rPr>
      </w:pPr>
      <w:r w:rsidRPr="00F02FA9">
        <w:rPr>
          <w:rFonts w:ascii="Times New Roman" w:eastAsia="Times New Roman" w:hAnsi="Times New Roman" w:cs="Times New Roman"/>
          <w:sz w:val="28"/>
          <w:szCs w:val="28"/>
          <w:lang w:eastAsia="ru-RU"/>
        </w:rPr>
        <w:t xml:space="preserve">Яхонтов Е.Р. Психологическая подготовка Баскетболистов: Учебное пособие/СПб: СПб ГАФК им. </w:t>
      </w:r>
      <w:proofErr w:type="spellStart"/>
      <w:r w:rsidRPr="00F02FA9">
        <w:rPr>
          <w:rFonts w:ascii="Times New Roman" w:eastAsia="Times New Roman" w:hAnsi="Times New Roman" w:cs="Times New Roman"/>
          <w:sz w:val="28"/>
          <w:szCs w:val="28"/>
          <w:lang w:eastAsia="ru-RU"/>
        </w:rPr>
        <w:t>П.Ф.Лесгафта</w:t>
      </w:r>
      <w:proofErr w:type="spellEnd"/>
      <w:r w:rsidRPr="00F02FA9">
        <w:rPr>
          <w:rFonts w:ascii="Times New Roman" w:eastAsia="Times New Roman" w:hAnsi="Times New Roman" w:cs="Times New Roman"/>
          <w:sz w:val="28"/>
          <w:szCs w:val="28"/>
          <w:lang w:eastAsia="ru-RU"/>
        </w:rPr>
        <w:t>, 2000 – 58 с.</w:t>
      </w:r>
    </w:p>
    <w:p w:rsidR="00B22B1D" w:rsidRPr="00B22B1D" w:rsidRDefault="00B22B1D" w:rsidP="00C14B6F">
      <w:pPr>
        <w:jc w:val="both"/>
        <w:rPr>
          <w:rFonts w:ascii="Times New Roman" w:hAnsi="Times New Roman" w:cs="Times New Roman"/>
          <w:sz w:val="28"/>
          <w:szCs w:val="28"/>
        </w:rPr>
      </w:pPr>
    </w:p>
    <w:sectPr w:rsidR="00B22B1D" w:rsidRPr="00B22B1D" w:rsidSect="0069686E">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13EC"/>
    <w:multiLevelType w:val="multilevel"/>
    <w:tmpl w:val="F628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76B65"/>
    <w:multiLevelType w:val="multilevel"/>
    <w:tmpl w:val="A2DA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808EC"/>
    <w:multiLevelType w:val="multilevel"/>
    <w:tmpl w:val="D414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A06E8"/>
    <w:multiLevelType w:val="multilevel"/>
    <w:tmpl w:val="5D9C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EE3DE0"/>
    <w:multiLevelType w:val="multilevel"/>
    <w:tmpl w:val="1646C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2270FC"/>
    <w:multiLevelType w:val="multilevel"/>
    <w:tmpl w:val="8AA8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B9412A"/>
    <w:multiLevelType w:val="multilevel"/>
    <w:tmpl w:val="5A04A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92243F"/>
    <w:multiLevelType w:val="multilevel"/>
    <w:tmpl w:val="855EE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7"/>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B1D"/>
    <w:rsid w:val="001040C6"/>
    <w:rsid w:val="0069686E"/>
    <w:rsid w:val="00824244"/>
    <w:rsid w:val="00A37AED"/>
    <w:rsid w:val="00B22B1D"/>
    <w:rsid w:val="00BD2770"/>
    <w:rsid w:val="00C14B6F"/>
    <w:rsid w:val="00E10CC1"/>
    <w:rsid w:val="00F02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9912"/>
  <w15:docId w15:val="{3003DFE1-EBF7-43A0-9137-CB8B394A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22B1D"/>
  </w:style>
  <w:style w:type="paragraph" w:styleId="a3">
    <w:name w:val="Normal (Web)"/>
    <w:basedOn w:val="a"/>
    <w:uiPriority w:val="99"/>
    <w:unhideWhenUsed/>
    <w:rsid w:val="00B22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03221">
      <w:bodyDiv w:val="1"/>
      <w:marLeft w:val="0"/>
      <w:marRight w:val="0"/>
      <w:marTop w:val="0"/>
      <w:marBottom w:val="0"/>
      <w:divBdr>
        <w:top w:val="none" w:sz="0" w:space="0" w:color="auto"/>
        <w:left w:val="none" w:sz="0" w:space="0" w:color="auto"/>
        <w:bottom w:val="none" w:sz="0" w:space="0" w:color="auto"/>
        <w:right w:val="none" w:sz="0" w:space="0" w:color="auto"/>
      </w:divBdr>
    </w:div>
    <w:div w:id="15784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B51E0-8911-41C4-BE28-C689312C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5224</Words>
  <Characters>29779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Popova_17</cp:lastModifiedBy>
  <cp:revision>8</cp:revision>
  <dcterms:created xsi:type="dcterms:W3CDTF">2017-06-14T08:31:00Z</dcterms:created>
  <dcterms:modified xsi:type="dcterms:W3CDTF">2023-11-09T05:26:00Z</dcterms:modified>
</cp:coreProperties>
</file>